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ABD6C" w14:textId="5B8A54B7" w:rsidR="003039DE" w:rsidRPr="00316A34" w:rsidRDefault="00D025B8" w:rsidP="009075B9">
      <w:pPr>
        <w:spacing w:after="0"/>
        <w:jc w:val="center"/>
        <w:rPr>
          <w:rFonts w:ascii="Calibri" w:hAnsi="Calibri" w:cs="Calibri"/>
          <w:b/>
          <w:bCs/>
          <w:sz w:val="36"/>
          <w:szCs w:val="36"/>
        </w:rPr>
      </w:pPr>
      <w:r w:rsidRPr="00316A34">
        <w:rPr>
          <w:rFonts w:ascii="Calibri" w:hAnsi="Calibri" w:cs="Calibri"/>
          <w:b/>
          <w:bCs/>
          <w:sz w:val="36"/>
          <w:szCs w:val="36"/>
        </w:rPr>
        <w:t>First Last</w:t>
      </w:r>
    </w:p>
    <w:p w14:paraId="1F87B469" w14:textId="2AEFBC63" w:rsidR="00D025B8" w:rsidRDefault="00D025B8" w:rsidP="00B8405B">
      <w:pPr>
        <w:pBdr>
          <w:bottom w:val="single" w:sz="4" w:space="1" w:color="auto"/>
        </w:pBdr>
        <w:jc w:val="center"/>
        <w:rPr>
          <w:rFonts w:ascii="Calibri" w:hAnsi="Calibri" w:cs="Calibri"/>
          <w:sz w:val="21"/>
          <w:szCs w:val="21"/>
        </w:rPr>
      </w:pPr>
      <w:r w:rsidRPr="00B8405B">
        <w:rPr>
          <w:rFonts w:ascii="Calibri" w:hAnsi="Calibri" w:cs="Calibri"/>
          <w:sz w:val="21"/>
          <w:szCs w:val="21"/>
        </w:rPr>
        <w:t xml:space="preserve">Atlanta, GA </w:t>
      </w:r>
      <w:r w:rsidR="009D09B9" w:rsidRPr="00B8405B">
        <w:rPr>
          <w:rFonts w:ascii="Calibri" w:hAnsi="Calibri" w:cs="Calibri"/>
          <w:sz w:val="21"/>
          <w:szCs w:val="21"/>
        </w:rPr>
        <w:t xml:space="preserve">30332 | 555-222-3333 | </w:t>
      </w:r>
      <w:hyperlink r:id="rId5" w:history="1">
        <w:r w:rsidR="009D09B9" w:rsidRPr="00B8405B">
          <w:rPr>
            <w:rStyle w:val="Hyperlink"/>
            <w:rFonts w:ascii="Calibri" w:hAnsi="Calibri" w:cs="Calibri"/>
            <w:sz w:val="21"/>
            <w:szCs w:val="21"/>
          </w:rPr>
          <w:t>email@gmail.com</w:t>
        </w:r>
      </w:hyperlink>
      <w:r w:rsidR="009D09B9" w:rsidRPr="00B8405B">
        <w:rPr>
          <w:rFonts w:ascii="Calibri" w:hAnsi="Calibri" w:cs="Calibri"/>
          <w:sz w:val="21"/>
          <w:szCs w:val="21"/>
        </w:rPr>
        <w:t xml:space="preserve"> | </w:t>
      </w:r>
      <w:r w:rsidR="00B8405B" w:rsidRPr="00B8405B">
        <w:rPr>
          <w:rFonts w:ascii="Calibri" w:hAnsi="Calibri" w:cs="Calibri"/>
          <w:sz w:val="21"/>
          <w:szCs w:val="21"/>
        </w:rPr>
        <w:t>linkedin.com/in</w:t>
      </w:r>
      <w:r w:rsidR="00B8405B">
        <w:rPr>
          <w:rFonts w:ascii="Calibri" w:hAnsi="Calibri" w:cs="Calibri"/>
          <w:sz w:val="21"/>
          <w:szCs w:val="21"/>
        </w:rPr>
        <w:t>/firstlast</w:t>
      </w:r>
    </w:p>
    <w:p w14:paraId="13CD8956" w14:textId="73BE980F" w:rsidR="00B8405B" w:rsidRPr="00B8405B" w:rsidRDefault="00B8405B" w:rsidP="00CE00FC">
      <w:pPr>
        <w:spacing w:after="80"/>
        <w:jc w:val="center"/>
        <w:rPr>
          <w:rFonts w:ascii="Calibri" w:hAnsi="Calibri" w:cs="Calibri"/>
          <w:b/>
          <w:bCs/>
          <w:sz w:val="32"/>
          <w:szCs w:val="32"/>
        </w:rPr>
      </w:pPr>
      <w:r w:rsidRPr="00B8405B">
        <w:rPr>
          <w:rFonts w:ascii="Calibri" w:hAnsi="Calibri" w:cs="Calibri"/>
          <w:b/>
          <w:bCs/>
          <w:sz w:val="32"/>
          <w:szCs w:val="32"/>
        </w:rPr>
        <w:t>Junior Data Scientist</w:t>
      </w:r>
    </w:p>
    <w:p w14:paraId="6441CCD5" w14:textId="5B51CC02" w:rsidR="00B8405B" w:rsidRDefault="00B8405B" w:rsidP="008C3358">
      <w:pPr>
        <w:spacing w:line="24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Aspiring data scientist</w:t>
      </w:r>
      <w:r w:rsidRPr="00B8405B">
        <w:rPr>
          <w:rFonts w:ascii="Calibri" w:hAnsi="Calibri" w:cs="Calibri"/>
          <w:sz w:val="21"/>
          <w:szCs w:val="21"/>
        </w:rPr>
        <w:t xml:space="preserve"> with 5+ years of experience leveraging data to inform marketing strategies, optimize campaigns, and enhance customer insights</w:t>
      </w:r>
      <w:r>
        <w:rPr>
          <w:rFonts w:ascii="Calibri" w:hAnsi="Calibri" w:cs="Calibri"/>
          <w:sz w:val="21"/>
          <w:szCs w:val="21"/>
        </w:rPr>
        <w:t xml:space="preserve"> as marketing coordinator</w:t>
      </w:r>
      <w:r w:rsidRPr="00B8405B">
        <w:rPr>
          <w:rFonts w:ascii="Calibri" w:hAnsi="Calibri" w:cs="Calibri"/>
          <w:sz w:val="21"/>
          <w:szCs w:val="21"/>
        </w:rPr>
        <w:t>. Skilled in data analysis, predictive modeling, and machine learning techniques using tools like Python, SQL, and Tableau</w:t>
      </w:r>
      <w:r w:rsidR="0009667A">
        <w:rPr>
          <w:rFonts w:ascii="Calibri" w:hAnsi="Calibri" w:cs="Calibri"/>
          <w:sz w:val="21"/>
          <w:szCs w:val="21"/>
        </w:rPr>
        <w:t xml:space="preserve"> from </w:t>
      </w:r>
      <w:r w:rsidR="004A25B6">
        <w:rPr>
          <w:rFonts w:ascii="Calibri" w:hAnsi="Calibri" w:cs="Calibri"/>
          <w:sz w:val="21"/>
          <w:szCs w:val="21"/>
        </w:rPr>
        <w:t>master</w:t>
      </w:r>
      <w:r w:rsidR="00DA4B3F">
        <w:rPr>
          <w:rFonts w:ascii="Calibri" w:hAnsi="Calibri" w:cs="Calibri"/>
          <w:sz w:val="21"/>
          <w:szCs w:val="21"/>
        </w:rPr>
        <w:t>’</w:t>
      </w:r>
      <w:r w:rsidR="004A25B6">
        <w:rPr>
          <w:rFonts w:ascii="Calibri" w:hAnsi="Calibri" w:cs="Calibri"/>
          <w:sz w:val="21"/>
          <w:szCs w:val="21"/>
        </w:rPr>
        <w:t>s level coursework in analytics</w:t>
      </w:r>
      <w:r w:rsidRPr="00B8405B">
        <w:rPr>
          <w:rFonts w:ascii="Calibri" w:hAnsi="Calibri" w:cs="Calibri"/>
          <w:sz w:val="21"/>
          <w:szCs w:val="21"/>
        </w:rPr>
        <w:t>. Proficient in statistical analysis, A/B testing, and data visualization, with a proven track record of improving marketing performance through data-driven decisions. Strong analytical and problem-solving skills to drive business intelligence and innovation.</w:t>
      </w:r>
    </w:p>
    <w:p w14:paraId="73F57B99" w14:textId="03D4E2AD" w:rsidR="00316A34" w:rsidRPr="00046678" w:rsidRDefault="00E104C0" w:rsidP="004F7320">
      <w:pPr>
        <w:shd w:val="clear" w:color="auto" w:fill="F2F2F2" w:themeFill="background1" w:themeFillShade="F2"/>
        <w:spacing w:after="0"/>
        <w:jc w:val="center"/>
        <w:rPr>
          <w:rFonts w:ascii="Calibri" w:hAnsi="Calibri" w:cs="Calibri"/>
          <w:b/>
          <w:bCs/>
          <w:sz w:val="21"/>
          <w:szCs w:val="21"/>
        </w:rPr>
      </w:pPr>
      <w:r w:rsidRPr="00046678">
        <w:rPr>
          <w:rFonts w:ascii="Calibri" w:hAnsi="Calibri" w:cs="Calibri"/>
          <w:b/>
          <w:bCs/>
          <w:sz w:val="21"/>
          <w:szCs w:val="21"/>
        </w:rPr>
        <w:t>Data Analysis | Data Visualization</w:t>
      </w:r>
      <w:r w:rsidR="00086958" w:rsidRPr="00046678">
        <w:rPr>
          <w:rFonts w:ascii="Calibri" w:hAnsi="Calibri" w:cs="Calibri"/>
          <w:b/>
          <w:bCs/>
          <w:sz w:val="21"/>
          <w:szCs w:val="21"/>
        </w:rPr>
        <w:t xml:space="preserve"> &amp; Reporting</w:t>
      </w:r>
      <w:r w:rsidRPr="00046678">
        <w:rPr>
          <w:rFonts w:ascii="Calibri" w:hAnsi="Calibri" w:cs="Calibri"/>
          <w:b/>
          <w:bCs/>
          <w:sz w:val="21"/>
          <w:szCs w:val="21"/>
        </w:rPr>
        <w:t xml:space="preserve"> | </w:t>
      </w:r>
      <w:r w:rsidR="002208EF" w:rsidRPr="00046678">
        <w:rPr>
          <w:rFonts w:ascii="Calibri" w:hAnsi="Calibri" w:cs="Calibri"/>
          <w:b/>
          <w:bCs/>
          <w:sz w:val="21"/>
          <w:szCs w:val="21"/>
        </w:rPr>
        <w:t xml:space="preserve">Predictive Modeling | A/B Testing | </w:t>
      </w:r>
      <w:r w:rsidR="00947990" w:rsidRPr="00046678">
        <w:rPr>
          <w:rFonts w:ascii="Calibri" w:hAnsi="Calibri" w:cs="Calibri"/>
          <w:b/>
          <w:bCs/>
          <w:sz w:val="21"/>
          <w:szCs w:val="21"/>
        </w:rPr>
        <w:t xml:space="preserve">Optimization Algorithms </w:t>
      </w:r>
    </w:p>
    <w:p w14:paraId="21897E31" w14:textId="53E7CDC7" w:rsidR="00411AA8" w:rsidRPr="00046678" w:rsidRDefault="00411AA8" w:rsidP="004F7320">
      <w:pPr>
        <w:shd w:val="clear" w:color="auto" w:fill="F2F2F2" w:themeFill="background1" w:themeFillShade="F2"/>
        <w:spacing w:after="0"/>
        <w:jc w:val="center"/>
        <w:rPr>
          <w:rFonts w:ascii="Calibri" w:hAnsi="Calibri" w:cs="Calibri"/>
          <w:b/>
          <w:bCs/>
          <w:sz w:val="21"/>
          <w:szCs w:val="21"/>
        </w:rPr>
      </w:pPr>
      <w:r w:rsidRPr="00046678">
        <w:rPr>
          <w:rFonts w:ascii="Calibri" w:hAnsi="Calibri" w:cs="Calibri"/>
          <w:b/>
          <w:bCs/>
          <w:sz w:val="21"/>
          <w:szCs w:val="21"/>
        </w:rPr>
        <w:t xml:space="preserve">Project Management | Stakeholder Communications | </w:t>
      </w:r>
      <w:r w:rsidR="006A53ED" w:rsidRPr="00046678">
        <w:rPr>
          <w:rFonts w:ascii="Calibri" w:hAnsi="Calibri" w:cs="Calibri"/>
          <w:b/>
          <w:bCs/>
          <w:sz w:val="21"/>
          <w:szCs w:val="21"/>
        </w:rPr>
        <w:t xml:space="preserve">Campaign Management | </w:t>
      </w:r>
      <w:r w:rsidR="003D3243" w:rsidRPr="00046678">
        <w:rPr>
          <w:rFonts w:ascii="Calibri" w:hAnsi="Calibri" w:cs="Calibri"/>
          <w:b/>
          <w:bCs/>
          <w:sz w:val="21"/>
          <w:szCs w:val="21"/>
        </w:rPr>
        <w:t>Consumer Behavior</w:t>
      </w:r>
      <w:r w:rsidR="00CD2D66" w:rsidRPr="00046678">
        <w:rPr>
          <w:rFonts w:ascii="Calibri" w:hAnsi="Calibri" w:cs="Calibri"/>
          <w:b/>
          <w:bCs/>
          <w:sz w:val="21"/>
          <w:szCs w:val="21"/>
        </w:rPr>
        <w:t xml:space="preserve"> | SEO</w:t>
      </w:r>
    </w:p>
    <w:p w14:paraId="69C27F97" w14:textId="2160D861" w:rsidR="003F6169" w:rsidRPr="00046678" w:rsidRDefault="00EA0ACB" w:rsidP="005E7C05">
      <w:pPr>
        <w:shd w:val="clear" w:color="auto" w:fill="F2F2F2" w:themeFill="background1" w:themeFillShade="F2"/>
        <w:spacing w:after="0"/>
        <w:jc w:val="center"/>
        <w:rPr>
          <w:rFonts w:ascii="Calibri" w:hAnsi="Calibri" w:cs="Calibri"/>
          <w:b/>
          <w:bCs/>
          <w:sz w:val="21"/>
          <w:szCs w:val="21"/>
        </w:rPr>
      </w:pPr>
      <w:r w:rsidRPr="00046678">
        <w:rPr>
          <w:rFonts w:ascii="Calibri" w:hAnsi="Calibri" w:cs="Calibri"/>
          <w:b/>
          <w:bCs/>
          <w:sz w:val="21"/>
          <w:szCs w:val="21"/>
        </w:rPr>
        <w:t>Python | SQL | Tableau</w:t>
      </w:r>
      <w:r w:rsidR="00CD2D66" w:rsidRPr="00046678">
        <w:rPr>
          <w:rFonts w:ascii="Calibri" w:hAnsi="Calibri" w:cs="Calibri"/>
          <w:b/>
          <w:bCs/>
          <w:sz w:val="21"/>
          <w:szCs w:val="21"/>
        </w:rPr>
        <w:t xml:space="preserve"> | Advanced Microsoft Excel | Microsoft Word, PowerPoint, Teams, Outlook</w:t>
      </w:r>
    </w:p>
    <w:p w14:paraId="6075C89A" w14:textId="77777777" w:rsidR="00EA00F1" w:rsidRPr="00F51174" w:rsidRDefault="00EA00F1" w:rsidP="00EA00F1">
      <w:pPr>
        <w:spacing w:after="0"/>
        <w:jc w:val="center"/>
        <w:rPr>
          <w:rFonts w:ascii="Calibri" w:hAnsi="Calibri" w:cs="Calibri"/>
          <w:sz w:val="14"/>
          <w:szCs w:val="14"/>
        </w:rPr>
      </w:pPr>
    </w:p>
    <w:p w14:paraId="07AB2468" w14:textId="77777777" w:rsidR="00046678" w:rsidRPr="00046678" w:rsidRDefault="00046678" w:rsidP="00046678">
      <w:pPr>
        <w:pBdr>
          <w:top w:val="single" w:sz="4" w:space="1" w:color="auto"/>
          <w:bottom w:val="single" w:sz="4" w:space="1" w:color="auto"/>
        </w:pBdr>
        <w:jc w:val="center"/>
        <w:rPr>
          <w:rFonts w:ascii="Calibri" w:hAnsi="Calibri" w:cs="Calibri"/>
          <w:b/>
          <w:bCs/>
          <w:caps/>
          <w:sz w:val="21"/>
          <w:szCs w:val="21"/>
        </w:rPr>
      </w:pPr>
      <w:r>
        <w:rPr>
          <w:rFonts w:ascii="Calibri" w:hAnsi="Calibri" w:cs="Calibri"/>
          <w:b/>
          <w:bCs/>
          <w:caps/>
          <w:sz w:val="21"/>
          <w:szCs w:val="21"/>
        </w:rPr>
        <w:t>Education</w:t>
      </w:r>
    </w:p>
    <w:p w14:paraId="4BA06400" w14:textId="77777777" w:rsidR="00046678" w:rsidRDefault="00046678" w:rsidP="00046678">
      <w:pPr>
        <w:tabs>
          <w:tab w:val="right" w:pos="10800"/>
        </w:tabs>
        <w:spacing w:after="0"/>
        <w:rPr>
          <w:rFonts w:ascii="Calibri" w:hAnsi="Calibri" w:cs="Calibri"/>
          <w:sz w:val="21"/>
          <w:szCs w:val="21"/>
        </w:rPr>
      </w:pPr>
      <w:r w:rsidRPr="005E7C05">
        <w:rPr>
          <w:rFonts w:ascii="Calibri" w:hAnsi="Calibri" w:cs="Calibri"/>
          <w:b/>
          <w:caps/>
          <w:sz w:val="21"/>
          <w:szCs w:val="21"/>
        </w:rPr>
        <w:t>Georgia Institute of Technology</w:t>
      </w:r>
      <w:r>
        <w:rPr>
          <w:rFonts w:ascii="Calibri" w:hAnsi="Calibri" w:cs="Calibri"/>
          <w:sz w:val="21"/>
          <w:szCs w:val="21"/>
        </w:rPr>
        <w:t xml:space="preserve"> (Georgia Tech)</w:t>
      </w:r>
      <w:r>
        <w:rPr>
          <w:rFonts w:ascii="Calibri" w:hAnsi="Calibri" w:cs="Calibri"/>
          <w:sz w:val="21"/>
          <w:szCs w:val="21"/>
        </w:rPr>
        <w:tab/>
        <w:t>Atlanta, GA</w:t>
      </w:r>
    </w:p>
    <w:p w14:paraId="63293302" w14:textId="07EFAB9D" w:rsidR="00046678" w:rsidRDefault="00046678" w:rsidP="00274734">
      <w:pPr>
        <w:tabs>
          <w:tab w:val="right" w:pos="10800"/>
        </w:tabs>
        <w:spacing w:after="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i/>
          <w:iCs/>
          <w:sz w:val="21"/>
          <w:szCs w:val="21"/>
        </w:rPr>
        <w:t>Master of Science (MS), Analytics</w:t>
      </w:r>
      <w:r>
        <w:rPr>
          <w:rFonts w:ascii="Calibri" w:hAnsi="Calibri" w:cs="Calibri"/>
          <w:sz w:val="21"/>
          <w:szCs w:val="21"/>
        </w:rPr>
        <w:t xml:space="preserve"> </w:t>
      </w:r>
      <w:r w:rsidR="00302FFF">
        <w:rPr>
          <w:rFonts w:ascii="Calibri" w:hAnsi="Calibri" w:cs="Calibri"/>
          <w:sz w:val="21"/>
          <w:szCs w:val="21"/>
        </w:rPr>
        <w:t xml:space="preserve">| </w:t>
      </w:r>
      <w:r w:rsidR="00211E82">
        <w:rPr>
          <w:rFonts w:ascii="Calibri" w:hAnsi="Calibri" w:cs="Calibri"/>
          <w:sz w:val="21"/>
          <w:szCs w:val="21"/>
        </w:rPr>
        <w:t>Business Analytics Track</w:t>
      </w:r>
      <w:r>
        <w:rPr>
          <w:rFonts w:ascii="Calibri" w:hAnsi="Calibri" w:cs="Calibri"/>
          <w:sz w:val="21"/>
          <w:szCs w:val="21"/>
        </w:rPr>
        <w:tab/>
        <w:t>May 2026</w:t>
      </w:r>
    </w:p>
    <w:p w14:paraId="58E40897" w14:textId="7BC6C271" w:rsidR="00274734" w:rsidRDefault="00274734" w:rsidP="00046678">
      <w:pPr>
        <w:tabs>
          <w:tab w:val="right" w:pos="10800"/>
        </w:tabs>
        <w:spacing w:after="100"/>
        <w:rPr>
          <w:rFonts w:ascii="Calibri" w:hAnsi="Calibri" w:cs="Calibri"/>
          <w:sz w:val="21"/>
          <w:szCs w:val="21"/>
        </w:rPr>
      </w:pPr>
      <w:r w:rsidRPr="00211E82">
        <w:rPr>
          <w:rFonts w:ascii="Calibri" w:hAnsi="Calibri" w:cs="Calibri"/>
          <w:sz w:val="21"/>
          <w:szCs w:val="21"/>
          <w:u w:val="single"/>
        </w:rPr>
        <w:t>Relevant Coursework:</w:t>
      </w:r>
      <w:r>
        <w:rPr>
          <w:rFonts w:ascii="Calibri" w:hAnsi="Calibri" w:cs="Calibri"/>
          <w:sz w:val="21"/>
          <w:szCs w:val="21"/>
        </w:rPr>
        <w:t xml:space="preserve"> </w:t>
      </w:r>
      <w:r w:rsidR="004B60E8">
        <w:rPr>
          <w:rFonts w:ascii="Calibri" w:hAnsi="Calibri" w:cs="Calibri"/>
          <w:sz w:val="21"/>
          <w:szCs w:val="21"/>
        </w:rPr>
        <w:t xml:space="preserve">Computing for Data Analysis | </w:t>
      </w:r>
      <w:r w:rsidR="00302FFF">
        <w:rPr>
          <w:rFonts w:ascii="Calibri" w:hAnsi="Calibri" w:cs="Calibri"/>
          <w:sz w:val="21"/>
          <w:szCs w:val="21"/>
        </w:rPr>
        <w:t xml:space="preserve">Analytics Modeling | Business Fundamentals for Analytics | </w:t>
      </w:r>
      <w:r w:rsidR="00211E82">
        <w:rPr>
          <w:rFonts w:ascii="Calibri" w:hAnsi="Calibri" w:cs="Calibri"/>
          <w:sz w:val="21"/>
          <w:szCs w:val="21"/>
        </w:rPr>
        <w:t>Digital Marketing</w:t>
      </w:r>
      <w:r w:rsidR="008F7F36">
        <w:rPr>
          <w:rFonts w:ascii="Calibri" w:hAnsi="Calibri" w:cs="Calibri"/>
          <w:sz w:val="21"/>
          <w:szCs w:val="21"/>
        </w:rPr>
        <w:t xml:space="preserve"> </w:t>
      </w:r>
      <w:r w:rsidR="00211E82">
        <w:rPr>
          <w:rFonts w:ascii="Calibri" w:hAnsi="Calibri" w:cs="Calibri"/>
          <w:sz w:val="21"/>
          <w:szCs w:val="21"/>
        </w:rPr>
        <w:t>| Financial Modeling</w:t>
      </w:r>
      <w:r w:rsidR="00C022F5">
        <w:rPr>
          <w:rFonts w:ascii="Calibri" w:hAnsi="Calibri" w:cs="Calibri"/>
          <w:sz w:val="21"/>
          <w:szCs w:val="21"/>
        </w:rPr>
        <w:t xml:space="preserve"> | Data Mining &amp; Statistical Learning | </w:t>
      </w:r>
      <w:r w:rsidR="00163D33">
        <w:rPr>
          <w:rFonts w:ascii="Calibri" w:hAnsi="Calibri" w:cs="Calibri"/>
          <w:sz w:val="21"/>
          <w:szCs w:val="21"/>
        </w:rPr>
        <w:t>Data Analysis for Continuous Improvement</w:t>
      </w:r>
    </w:p>
    <w:p w14:paraId="3E96B9DB" w14:textId="77777777" w:rsidR="00046678" w:rsidRDefault="00046678" w:rsidP="00163D33">
      <w:pPr>
        <w:tabs>
          <w:tab w:val="right" w:pos="10800"/>
        </w:tabs>
        <w:spacing w:before="40" w:after="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caps/>
          <w:sz w:val="21"/>
          <w:szCs w:val="21"/>
        </w:rPr>
        <w:t>Kennesaw State University</w:t>
      </w:r>
      <w:r>
        <w:rPr>
          <w:rFonts w:ascii="Calibri" w:hAnsi="Calibri" w:cs="Calibri"/>
          <w:sz w:val="21"/>
          <w:szCs w:val="21"/>
        </w:rPr>
        <w:tab/>
        <w:t>Kennesaw, GA</w:t>
      </w:r>
    </w:p>
    <w:p w14:paraId="3764D024" w14:textId="77777777" w:rsidR="00046678" w:rsidRDefault="00046678" w:rsidP="00F51174">
      <w:pPr>
        <w:tabs>
          <w:tab w:val="right" w:pos="10800"/>
        </w:tabs>
        <w:spacing w:after="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i/>
          <w:iCs/>
          <w:sz w:val="21"/>
          <w:szCs w:val="21"/>
        </w:rPr>
        <w:t>Bachelor of Business Administration (BBA), Marketing</w:t>
      </w: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ab/>
        <w:t>May 2022</w:t>
      </w:r>
    </w:p>
    <w:p w14:paraId="2805F595" w14:textId="77777777" w:rsidR="00046678" w:rsidRPr="00F51174" w:rsidRDefault="00046678" w:rsidP="00EA00F1">
      <w:pPr>
        <w:spacing w:after="0"/>
        <w:jc w:val="center"/>
        <w:rPr>
          <w:rFonts w:ascii="Calibri" w:hAnsi="Calibri" w:cs="Calibri"/>
          <w:sz w:val="12"/>
          <w:szCs w:val="12"/>
        </w:rPr>
      </w:pPr>
    </w:p>
    <w:p w14:paraId="1E7FBD40" w14:textId="362C7301" w:rsidR="003F6169" w:rsidRPr="003F6169" w:rsidRDefault="003F6169" w:rsidP="003F6169">
      <w:pPr>
        <w:pBdr>
          <w:top w:val="single" w:sz="4" w:space="1" w:color="auto"/>
          <w:bottom w:val="single" w:sz="4" w:space="1" w:color="auto"/>
        </w:pBdr>
        <w:jc w:val="center"/>
        <w:rPr>
          <w:rFonts w:ascii="Calibri" w:hAnsi="Calibri" w:cs="Calibri"/>
          <w:b/>
          <w:bCs/>
          <w:caps/>
          <w:sz w:val="21"/>
          <w:szCs w:val="21"/>
        </w:rPr>
      </w:pPr>
      <w:r w:rsidRPr="003F6169">
        <w:rPr>
          <w:rFonts w:ascii="Calibri" w:hAnsi="Calibri" w:cs="Calibri"/>
          <w:b/>
          <w:bCs/>
          <w:caps/>
          <w:sz w:val="21"/>
          <w:szCs w:val="21"/>
        </w:rPr>
        <w:t>Professional Experience</w:t>
      </w:r>
    </w:p>
    <w:p w14:paraId="1ED02098" w14:textId="1A6516A2" w:rsidR="00F84EE6" w:rsidRDefault="00F84EE6" w:rsidP="007C051B">
      <w:pPr>
        <w:tabs>
          <w:tab w:val="right" w:pos="10800"/>
        </w:tabs>
        <w:spacing w:after="0"/>
        <w:rPr>
          <w:rFonts w:ascii="Calibri" w:hAnsi="Calibri" w:cs="Calibri"/>
          <w:sz w:val="21"/>
          <w:szCs w:val="21"/>
        </w:rPr>
      </w:pPr>
      <w:r w:rsidRPr="005E7C05">
        <w:rPr>
          <w:rFonts w:ascii="Calibri" w:hAnsi="Calibri" w:cs="Calibri"/>
          <w:b/>
          <w:caps/>
          <w:sz w:val="21"/>
          <w:szCs w:val="21"/>
        </w:rPr>
        <w:t>The Home Depot</w:t>
      </w:r>
      <w:r w:rsidR="007C051B">
        <w:rPr>
          <w:rFonts w:ascii="Calibri" w:hAnsi="Calibri" w:cs="Calibri"/>
          <w:sz w:val="21"/>
          <w:szCs w:val="21"/>
        </w:rPr>
        <w:t xml:space="preserve">, </w:t>
      </w:r>
      <w:r>
        <w:rPr>
          <w:rFonts w:ascii="Calibri" w:hAnsi="Calibri" w:cs="Calibri"/>
          <w:sz w:val="21"/>
          <w:szCs w:val="21"/>
        </w:rPr>
        <w:t>Atlanta, GA</w:t>
      </w:r>
      <w:r w:rsidR="007C051B">
        <w:rPr>
          <w:rFonts w:ascii="Calibri" w:hAnsi="Calibri" w:cs="Calibri"/>
          <w:sz w:val="21"/>
          <w:szCs w:val="21"/>
        </w:rPr>
        <w:t xml:space="preserve"> | </w:t>
      </w:r>
      <w:r w:rsidR="007C051B" w:rsidRPr="005E7C05">
        <w:rPr>
          <w:rFonts w:ascii="Calibri" w:hAnsi="Calibri" w:cs="Calibri"/>
          <w:b/>
          <w:bCs/>
          <w:i/>
          <w:iCs/>
          <w:sz w:val="21"/>
          <w:szCs w:val="21"/>
        </w:rPr>
        <w:t>Marketing Coordinator</w:t>
      </w:r>
      <w:r w:rsidR="007C051B">
        <w:rPr>
          <w:rFonts w:ascii="Calibri" w:hAnsi="Calibri" w:cs="Calibri"/>
          <w:sz w:val="21"/>
          <w:szCs w:val="21"/>
        </w:rPr>
        <w:tab/>
      </w:r>
      <w:r w:rsidR="00C75608">
        <w:rPr>
          <w:rFonts w:ascii="Calibri" w:hAnsi="Calibri" w:cs="Calibri"/>
          <w:sz w:val="21"/>
          <w:szCs w:val="21"/>
        </w:rPr>
        <w:t xml:space="preserve">2022 </w:t>
      </w:r>
      <w:r w:rsidR="00360261">
        <w:rPr>
          <w:rFonts w:ascii="Calibri" w:hAnsi="Calibri" w:cs="Calibri"/>
          <w:sz w:val="21"/>
          <w:szCs w:val="21"/>
        </w:rPr>
        <w:t>–</w:t>
      </w:r>
      <w:r w:rsidR="00C75608">
        <w:rPr>
          <w:rFonts w:ascii="Calibri" w:hAnsi="Calibri" w:cs="Calibri"/>
          <w:sz w:val="21"/>
          <w:szCs w:val="21"/>
        </w:rPr>
        <w:t xml:space="preserve"> Present</w:t>
      </w:r>
    </w:p>
    <w:p w14:paraId="63D3767F" w14:textId="45B610E1" w:rsidR="00360261" w:rsidRPr="00163D33" w:rsidRDefault="007000D8" w:rsidP="005E7C05">
      <w:pPr>
        <w:tabs>
          <w:tab w:val="right" w:pos="10800"/>
        </w:tabs>
        <w:spacing w:after="0"/>
        <w:jc w:val="both"/>
        <w:rPr>
          <w:rFonts w:ascii="Calibri" w:hAnsi="Calibri" w:cs="Calibri"/>
          <w:b/>
          <w:bCs/>
          <w:sz w:val="21"/>
          <w:szCs w:val="21"/>
          <w:u w:val="single"/>
        </w:rPr>
      </w:pPr>
      <w:r w:rsidRPr="00163D33">
        <w:rPr>
          <w:rFonts w:ascii="Calibri" w:hAnsi="Calibri" w:cs="Calibri"/>
          <w:b/>
          <w:bCs/>
          <w:sz w:val="21"/>
          <w:szCs w:val="21"/>
          <w:u w:val="single"/>
        </w:rPr>
        <w:t>Leverage data to drive sales, improve campaign effectiveness, and maximize ROI</w:t>
      </w:r>
    </w:p>
    <w:p w14:paraId="21A1303E" w14:textId="77777777" w:rsidR="00721736" w:rsidRPr="00721736" w:rsidRDefault="00721736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7000D8">
        <w:rPr>
          <w:rFonts w:ascii="Calibri" w:hAnsi="Calibri" w:cs="Calibri"/>
          <w:b/>
          <w:bCs/>
          <w:sz w:val="21"/>
          <w:szCs w:val="21"/>
        </w:rPr>
        <w:t>Increased conversion rates by 20%</w:t>
      </w:r>
      <w:r w:rsidRPr="00721736">
        <w:rPr>
          <w:rFonts w:ascii="Calibri" w:hAnsi="Calibri" w:cs="Calibri"/>
          <w:sz w:val="21"/>
          <w:szCs w:val="21"/>
        </w:rPr>
        <w:t xml:space="preserve"> through strategic email marketing campaigns and A/B testing.</w:t>
      </w:r>
    </w:p>
    <w:p w14:paraId="3FC48F7E" w14:textId="1910BEC5" w:rsidR="00721736" w:rsidRPr="00721736" w:rsidRDefault="007000D8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sz w:val="21"/>
          <w:szCs w:val="21"/>
        </w:rPr>
        <w:t>Reduced</w:t>
      </w:r>
      <w:r w:rsidR="00721736" w:rsidRPr="007000D8">
        <w:rPr>
          <w:rFonts w:ascii="Calibri" w:hAnsi="Calibri" w:cs="Calibri"/>
          <w:b/>
          <w:bCs/>
          <w:sz w:val="21"/>
          <w:szCs w:val="21"/>
        </w:rPr>
        <w:t xml:space="preserve"> cost-per-click (CPC) by 15%</w:t>
      </w:r>
      <w:r w:rsidR="00721736" w:rsidRPr="00721736">
        <w:rPr>
          <w:rFonts w:ascii="Calibri" w:hAnsi="Calibri" w:cs="Calibri"/>
          <w:sz w:val="21"/>
          <w:szCs w:val="21"/>
        </w:rPr>
        <w:t xml:space="preserve"> while maintaining conversion volum</w:t>
      </w:r>
      <w:r>
        <w:rPr>
          <w:rFonts w:ascii="Calibri" w:hAnsi="Calibri" w:cs="Calibri"/>
          <w:sz w:val="21"/>
          <w:szCs w:val="21"/>
        </w:rPr>
        <w:t>e via optimizing</w:t>
      </w:r>
      <w:r w:rsidRPr="00721736">
        <w:rPr>
          <w:rFonts w:ascii="Calibri" w:hAnsi="Calibri" w:cs="Calibri"/>
          <w:sz w:val="21"/>
          <w:szCs w:val="21"/>
        </w:rPr>
        <w:t xml:space="preserve"> paid advertising budget</w:t>
      </w:r>
      <w:r>
        <w:rPr>
          <w:rFonts w:ascii="Calibri" w:hAnsi="Calibri" w:cs="Calibri"/>
          <w:sz w:val="21"/>
          <w:szCs w:val="21"/>
        </w:rPr>
        <w:t>.</w:t>
      </w:r>
    </w:p>
    <w:p w14:paraId="72C1ADDC" w14:textId="7A9AF71F" w:rsidR="00721736" w:rsidRPr="00721736" w:rsidRDefault="007000D8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BC7D06">
        <w:rPr>
          <w:rFonts w:ascii="Calibri" w:hAnsi="Calibri" w:cs="Calibri"/>
          <w:b/>
          <w:bCs/>
          <w:sz w:val="21"/>
          <w:szCs w:val="21"/>
        </w:rPr>
        <w:t>Boosted customer retention by 25%</w:t>
      </w:r>
      <w:r>
        <w:rPr>
          <w:rFonts w:ascii="Calibri" w:hAnsi="Calibri" w:cs="Calibri"/>
          <w:sz w:val="21"/>
          <w:szCs w:val="21"/>
        </w:rPr>
        <w:t xml:space="preserve"> </w:t>
      </w:r>
      <w:r w:rsidR="00163D33">
        <w:rPr>
          <w:rFonts w:ascii="Calibri" w:hAnsi="Calibri" w:cs="Calibri"/>
          <w:sz w:val="21"/>
          <w:szCs w:val="21"/>
        </w:rPr>
        <w:t>by</w:t>
      </w:r>
      <w:r w:rsidR="00BC7D06">
        <w:rPr>
          <w:rFonts w:ascii="Calibri" w:hAnsi="Calibri" w:cs="Calibri"/>
          <w:sz w:val="21"/>
          <w:szCs w:val="21"/>
        </w:rPr>
        <w:t xml:space="preserve"> leading </w:t>
      </w:r>
      <w:r w:rsidR="00721736" w:rsidRPr="00721736">
        <w:rPr>
          <w:rFonts w:ascii="Calibri" w:hAnsi="Calibri" w:cs="Calibri"/>
          <w:sz w:val="21"/>
          <w:szCs w:val="21"/>
        </w:rPr>
        <w:t xml:space="preserve">customer segmentation project </w:t>
      </w:r>
      <w:r w:rsidR="00163D33">
        <w:rPr>
          <w:rFonts w:ascii="Calibri" w:hAnsi="Calibri" w:cs="Calibri"/>
          <w:sz w:val="21"/>
          <w:szCs w:val="21"/>
        </w:rPr>
        <w:t>with</w:t>
      </w:r>
      <w:r w:rsidR="00721736" w:rsidRPr="00721736">
        <w:rPr>
          <w:rFonts w:ascii="Calibri" w:hAnsi="Calibri" w:cs="Calibri"/>
          <w:sz w:val="21"/>
          <w:szCs w:val="21"/>
        </w:rPr>
        <w:t xml:space="preserve"> personalized marketing strategies</w:t>
      </w:r>
      <w:r w:rsidR="00BC7D06">
        <w:rPr>
          <w:rFonts w:ascii="Calibri" w:hAnsi="Calibri" w:cs="Calibri"/>
          <w:sz w:val="21"/>
          <w:szCs w:val="21"/>
        </w:rPr>
        <w:t>.</w:t>
      </w:r>
    </w:p>
    <w:p w14:paraId="5BEB1DFF" w14:textId="7B48A845" w:rsidR="00773206" w:rsidRDefault="00721736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970AD2">
        <w:rPr>
          <w:rFonts w:ascii="Calibri" w:hAnsi="Calibri" w:cs="Calibri"/>
          <w:b/>
          <w:bCs/>
          <w:sz w:val="21"/>
          <w:szCs w:val="21"/>
        </w:rPr>
        <w:t>Drove 10% revenue growth</w:t>
      </w:r>
      <w:r w:rsidRPr="00970AD2">
        <w:rPr>
          <w:rFonts w:ascii="Calibri" w:hAnsi="Calibri" w:cs="Calibri"/>
          <w:sz w:val="21"/>
          <w:szCs w:val="21"/>
        </w:rPr>
        <w:t xml:space="preserve"> by analyzing customer behavior and recommending new pricing strategies</w:t>
      </w:r>
      <w:r w:rsidR="00970AD2">
        <w:rPr>
          <w:rFonts w:ascii="Calibri" w:hAnsi="Calibri" w:cs="Calibri"/>
          <w:sz w:val="21"/>
          <w:szCs w:val="21"/>
        </w:rPr>
        <w:t>.</w:t>
      </w:r>
    </w:p>
    <w:p w14:paraId="4FE072D6" w14:textId="11F72B35" w:rsidR="00450E23" w:rsidRPr="00450E23" w:rsidRDefault="00450E23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BC7D06">
        <w:rPr>
          <w:rFonts w:ascii="Calibri" w:hAnsi="Calibri" w:cs="Calibri"/>
          <w:b/>
          <w:bCs/>
          <w:sz w:val="21"/>
          <w:szCs w:val="21"/>
        </w:rPr>
        <w:t xml:space="preserve">Developed dashboard </w:t>
      </w:r>
      <w:r w:rsidR="00172C20">
        <w:rPr>
          <w:rFonts w:ascii="Calibri" w:hAnsi="Calibri" w:cs="Calibri"/>
          <w:b/>
          <w:bCs/>
          <w:sz w:val="21"/>
          <w:szCs w:val="21"/>
        </w:rPr>
        <w:t>to improve</w:t>
      </w:r>
      <w:r w:rsidRPr="00BC7D06">
        <w:rPr>
          <w:rFonts w:ascii="Calibri" w:hAnsi="Calibri" w:cs="Calibri"/>
          <w:b/>
          <w:bCs/>
          <w:sz w:val="21"/>
          <w:szCs w:val="21"/>
        </w:rPr>
        <w:t xml:space="preserve"> decision-making speed</w:t>
      </w:r>
      <w:r w:rsidRPr="00721736">
        <w:rPr>
          <w:rFonts w:ascii="Calibri" w:hAnsi="Calibri" w:cs="Calibri"/>
          <w:sz w:val="21"/>
          <w:szCs w:val="21"/>
        </w:rPr>
        <w:t xml:space="preserve"> by providing real-time insights into campaign performance.</w:t>
      </w:r>
    </w:p>
    <w:p w14:paraId="5343FB3A" w14:textId="74B26087" w:rsidR="00970AD2" w:rsidRPr="00163D33" w:rsidRDefault="00E9361F" w:rsidP="00FC5157">
      <w:pPr>
        <w:tabs>
          <w:tab w:val="right" w:pos="10800"/>
        </w:tabs>
        <w:spacing w:after="0"/>
        <w:jc w:val="both"/>
        <w:rPr>
          <w:rFonts w:ascii="Calibri" w:hAnsi="Calibri" w:cs="Calibri"/>
          <w:b/>
          <w:bCs/>
          <w:sz w:val="21"/>
          <w:szCs w:val="21"/>
          <w:u w:val="single"/>
        </w:rPr>
      </w:pPr>
      <w:r w:rsidRPr="00163D33">
        <w:rPr>
          <w:rFonts w:ascii="Calibri" w:hAnsi="Calibri" w:cs="Calibri"/>
          <w:b/>
          <w:bCs/>
          <w:sz w:val="21"/>
          <w:szCs w:val="21"/>
          <w:u w:val="single"/>
        </w:rPr>
        <w:t>Manage digital marketing efforts to increase customer reach</w:t>
      </w:r>
    </w:p>
    <w:p w14:paraId="235EB382" w14:textId="77777777" w:rsidR="00BC7D06" w:rsidRPr="00721736" w:rsidRDefault="00BC7D06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E9361F">
        <w:rPr>
          <w:rFonts w:ascii="Calibri" w:hAnsi="Calibri" w:cs="Calibri"/>
          <w:b/>
          <w:bCs/>
          <w:sz w:val="21"/>
          <w:szCs w:val="21"/>
        </w:rPr>
        <w:t>Improved organic search traffic by 30%</w:t>
      </w:r>
      <w:r w:rsidRPr="00721736">
        <w:rPr>
          <w:rFonts w:ascii="Calibri" w:hAnsi="Calibri" w:cs="Calibri"/>
          <w:sz w:val="21"/>
          <w:szCs w:val="21"/>
        </w:rPr>
        <w:t xml:space="preserve"> through SEO audits and content optimization.</w:t>
      </w:r>
    </w:p>
    <w:p w14:paraId="5578184A" w14:textId="77777777" w:rsidR="00450E23" w:rsidRDefault="00BC7D06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E9361F">
        <w:rPr>
          <w:rFonts w:ascii="Calibri" w:hAnsi="Calibri" w:cs="Calibri"/>
          <w:b/>
          <w:bCs/>
          <w:sz w:val="21"/>
          <w:szCs w:val="21"/>
        </w:rPr>
        <w:t>Increased lead generation by 40%</w:t>
      </w:r>
      <w:r w:rsidRPr="00721736">
        <w:rPr>
          <w:rFonts w:ascii="Calibri" w:hAnsi="Calibri" w:cs="Calibri"/>
          <w:sz w:val="21"/>
          <w:szCs w:val="21"/>
        </w:rPr>
        <w:t xml:space="preserve"> by implementing new marketing automation workflows and email drip campaigns.</w:t>
      </w:r>
    </w:p>
    <w:p w14:paraId="4FD2EAE8" w14:textId="467AD280" w:rsidR="00450E23" w:rsidRPr="00450E23" w:rsidRDefault="00450E23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450E23">
        <w:rPr>
          <w:rFonts w:ascii="Calibri" w:hAnsi="Calibri" w:cs="Calibri"/>
          <w:b/>
          <w:bCs/>
          <w:sz w:val="21"/>
          <w:szCs w:val="21"/>
        </w:rPr>
        <w:t>Monitored digital marketing campaigns,</w:t>
      </w:r>
      <w:r w:rsidRPr="00450E23">
        <w:rPr>
          <w:rFonts w:ascii="Calibri" w:hAnsi="Calibri" w:cs="Calibri"/>
          <w:sz w:val="21"/>
          <w:szCs w:val="21"/>
        </w:rPr>
        <w:t xml:space="preserve"> </w:t>
      </w:r>
      <w:r w:rsidR="004F7320">
        <w:rPr>
          <w:rFonts w:ascii="Calibri" w:hAnsi="Calibri" w:cs="Calibri"/>
          <w:sz w:val="21"/>
          <w:szCs w:val="21"/>
        </w:rPr>
        <w:t>(e.g.,</w:t>
      </w:r>
      <w:r w:rsidRPr="00450E23">
        <w:rPr>
          <w:rFonts w:ascii="Calibri" w:hAnsi="Calibri" w:cs="Calibri"/>
          <w:sz w:val="21"/>
          <w:szCs w:val="21"/>
        </w:rPr>
        <w:t xml:space="preserve"> social, email, paid</w:t>
      </w:r>
      <w:r w:rsidR="004F7320">
        <w:rPr>
          <w:rFonts w:ascii="Calibri" w:hAnsi="Calibri" w:cs="Calibri"/>
          <w:sz w:val="21"/>
          <w:szCs w:val="21"/>
        </w:rPr>
        <w:t>)</w:t>
      </w:r>
      <w:r w:rsidRPr="00450E23">
        <w:rPr>
          <w:rFonts w:ascii="Calibri" w:hAnsi="Calibri" w:cs="Calibri"/>
          <w:sz w:val="21"/>
          <w:szCs w:val="21"/>
        </w:rPr>
        <w:t xml:space="preserve"> to track performance and suggest optimizations.</w:t>
      </w:r>
    </w:p>
    <w:p w14:paraId="0F126490" w14:textId="77777777" w:rsidR="00450E23" w:rsidRDefault="00450E23" w:rsidP="00703782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sz w:val="21"/>
          <w:szCs w:val="21"/>
        </w:rPr>
      </w:pPr>
      <w:r w:rsidRPr="00450E23">
        <w:rPr>
          <w:rFonts w:ascii="Calibri" w:hAnsi="Calibri" w:cs="Calibri"/>
          <w:b/>
          <w:bCs/>
          <w:sz w:val="21"/>
          <w:szCs w:val="21"/>
        </w:rPr>
        <w:t>Collaborated with cross-functional teams</w:t>
      </w:r>
      <w:r w:rsidRPr="00450E23">
        <w:rPr>
          <w:rFonts w:ascii="Calibri" w:hAnsi="Calibri" w:cs="Calibri"/>
          <w:sz w:val="21"/>
          <w:szCs w:val="21"/>
        </w:rPr>
        <w:t xml:space="preserve"> (e.g., sales, product, design) to align marketing efforts with business goals.</w:t>
      </w:r>
    </w:p>
    <w:p w14:paraId="2204BA23" w14:textId="77777777" w:rsidR="0040681B" w:rsidRPr="00CE00FC" w:rsidRDefault="0040681B" w:rsidP="005E7C05">
      <w:pPr>
        <w:pStyle w:val="ListParagraph"/>
        <w:spacing w:after="0"/>
        <w:rPr>
          <w:rFonts w:ascii="Calibri" w:hAnsi="Calibri" w:cs="Calibri"/>
          <w:sz w:val="12"/>
          <w:szCs w:val="12"/>
        </w:rPr>
      </w:pPr>
    </w:p>
    <w:p w14:paraId="042CA40C" w14:textId="475B05BC" w:rsidR="0040681B" w:rsidRPr="003F6169" w:rsidRDefault="0040681B" w:rsidP="0040681B">
      <w:pPr>
        <w:pBdr>
          <w:top w:val="single" w:sz="4" w:space="1" w:color="auto"/>
          <w:bottom w:val="single" w:sz="4" w:space="1" w:color="auto"/>
        </w:pBdr>
        <w:jc w:val="center"/>
        <w:rPr>
          <w:rFonts w:ascii="Calibri" w:hAnsi="Calibri" w:cs="Calibri"/>
          <w:b/>
          <w:bCs/>
          <w:caps/>
          <w:sz w:val="21"/>
          <w:szCs w:val="21"/>
        </w:rPr>
      </w:pPr>
      <w:r>
        <w:rPr>
          <w:rFonts w:ascii="Calibri" w:hAnsi="Calibri" w:cs="Calibri"/>
          <w:b/>
          <w:bCs/>
          <w:caps/>
          <w:sz w:val="21"/>
          <w:szCs w:val="21"/>
        </w:rPr>
        <w:t>Project</w:t>
      </w:r>
      <w:r w:rsidRPr="003F6169">
        <w:rPr>
          <w:rFonts w:ascii="Calibri" w:hAnsi="Calibri" w:cs="Calibri"/>
          <w:b/>
          <w:bCs/>
          <w:caps/>
          <w:sz w:val="21"/>
          <w:szCs w:val="21"/>
        </w:rPr>
        <w:t xml:space="preserve"> Experience</w:t>
      </w:r>
    </w:p>
    <w:p w14:paraId="2B9A4AE0" w14:textId="4074E7CE" w:rsidR="0040681B" w:rsidRDefault="00675620" w:rsidP="007C051B">
      <w:pPr>
        <w:tabs>
          <w:tab w:val="right" w:pos="10800"/>
        </w:tabs>
        <w:spacing w:after="0"/>
        <w:rPr>
          <w:rFonts w:ascii="Calibri" w:hAnsi="Calibri" w:cs="Calibri"/>
          <w:sz w:val="21"/>
          <w:szCs w:val="21"/>
        </w:rPr>
      </w:pPr>
      <w:r w:rsidRPr="005E7C05">
        <w:rPr>
          <w:rFonts w:ascii="Calibri" w:hAnsi="Calibri" w:cs="Calibri"/>
          <w:b/>
          <w:caps/>
          <w:sz w:val="21"/>
          <w:szCs w:val="21"/>
        </w:rPr>
        <w:t>Georgia</w:t>
      </w:r>
      <w:r w:rsidR="007C051B">
        <w:rPr>
          <w:rFonts w:ascii="Calibri" w:hAnsi="Calibri" w:cs="Calibri"/>
          <w:b/>
          <w:caps/>
          <w:sz w:val="21"/>
          <w:szCs w:val="21"/>
        </w:rPr>
        <w:t xml:space="preserve"> Tech</w:t>
      </w:r>
      <w:r w:rsidR="007C051B">
        <w:rPr>
          <w:rFonts w:ascii="Calibri" w:hAnsi="Calibri" w:cs="Calibri"/>
          <w:sz w:val="21"/>
          <w:szCs w:val="21"/>
        </w:rPr>
        <w:t xml:space="preserve">, </w:t>
      </w:r>
      <w:r w:rsidR="0040681B">
        <w:rPr>
          <w:rFonts w:ascii="Calibri" w:hAnsi="Calibri" w:cs="Calibri"/>
          <w:sz w:val="21"/>
          <w:szCs w:val="21"/>
        </w:rPr>
        <w:t>Atlanta, GA</w:t>
      </w:r>
      <w:r w:rsidR="007C051B">
        <w:rPr>
          <w:rFonts w:ascii="Calibri" w:hAnsi="Calibri" w:cs="Calibri"/>
          <w:sz w:val="21"/>
          <w:szCs w:val="21"/>
        </w:rPr>
        <w:t xml:space="preserve"> | </w:t>
      </w:r>
      <w:r w:rsidR="007C051B" w:rsidRPr="005E7C05">
        <w:rPr>
          <w:rFonts w:ascii="Calibri" w:hAnsi="Calibri" w:cs="Calibri"/>
          <w:b/>
          <w:bCs/>
          <w:i/>
          <w:iCs/>
          <w:sz w:val="21"/>
          <w:szCs w:val="21"/>
        </w:rPr>
        <w:t>Capstone Practicum Project</w:t>
      </w:r>
      <w:r w:rsidR="007C051B"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>2024</w:t>
      </w:r>
    </w:p>
    <w:p w14:paraId="3E94819B" w14:textId="22C73601" w:rsidR="00703782" w:rsidRPr="00145025" w:rsidRDefault="00145025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sz w:val="21"/>
          <w:szCs w:val="21"/>
        </w:rPr>
        <w:t xml:space="preserve">Achieved 85% accuracy rate by creating </w:t>
      </w:r>
      <w:r w:rsidR="00703782" w:rsidRPr="00703782">
        <w:rPr>
          <w:rFonts w:ascii="Calibri" w:hAnsi="Calibri" w:cs="Calibri"/>
          <w:b/>
          <w:bCs/>
          <w:sz w:val="21"/>
          <w:szCs w:val="21"/>
        </w:rPr>
        <w:t xml:space="preserve">a machine learning model using Python </w:t>
      </w:r>
      <w:r w:rsidR="00703782" w:rsidRPr="008C3358">
        <w:rPr>
          <w:rFonts w:ascii="Calibri" w:hAnsi="Calibri" w:cs="Calibri"/>
          <w:b/>
          <w:bCs/>
          <w:sz w:val="21"/>
          <w:szCs w:val="21"/>
        </w:rPr>
        <w:t>and scikit-learn</w:t>
      </w:r>
      <w:r w:rsidR="00703782" w:rsidRPr="00145025">
        <w:rPr>
          <w:rFonts w:ascii="Calibri" w:hAnsi="Calibri" w:cs="Calibri"/>
          <w:sz w:val="21"/>
          <w:szCs w:val="21"/>
        </w:rPr>
        <w:t xml:space="preserve"> to predict customer churn for a telecommunications company</w:t>
      </w:r>
      <w:r w:rsidRPr="00145025">
        <w:rPr>
          <w:rFonts w:ascii="Calibri" w:hAnsi="Calibri" w:cs="Calibri"/>
          <w:sz w:val="21"/>
          <w:szCs w:val="21"/>
        </w:rPr>
        <w:t>.</w:t>
      </w:r>
    </w:p>
    <w:p w14:paraId="2F967F73" w14:textId="77777777" w:rsidR="005E7C05" w:rsidRPr="005E7C05" w:rsidRDefault="005E7C05" w:rsidP="005E7C05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  <w:sz w:val="21"/>
          <w:szCs w:val="21"/>
        </w:rPr>
      </w:pPr>
      <w:r w:rsidRPr="005E7C05">
        <w:rPr>
          <w:rFonts w:ascii="Calibri" w:hAnsi="Calibri" w:cs="Calibri"/>
          <w:b/>
          <w:bCs/>
          <w:sz w:val="21"/>
          <w:szCs w:val="21"/>
        </w:rPr>
        <w:t xml:space="preserve">Conducted EDA using Python (Pandas, Matplotlib, Seaborn) </w:t>
      </w:r>
      <w:r w:rsidRPr="005E7C05">
        <w:rPr>
          <w:rFonts w:ascii="Calibri" w:hAnsi="Calibri" w:cs="Calibri"/>
          <w:sz w:val="21"/>
          <w:szCs w:val="21"/>
        </w:rPr>
        <w:t>to uncover trends, correlations, and outliers in the data, providing insights into customer behavior and service usage.</w:t>
      </w:r>
    </w:p>
    <w:p w14:paraId="65CFB978" w14:textId="77777777" w:rsidR="005E7C05" w:rsidRPr="005E7C05" w:rsidRDefault="005E7C05" w:rsidP="00703782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5E7C05">
        <w:rPr>
          <w:rFonts w:ascii="Calibri" w:hAnsi="Calibri" w:cs="Calibri"/>
          <w:b/>
          <w:bCs/>
          <w:sz w:val="21"/>
          <w:szCs w:val="21"/>
        </w:rPr>
        <w:t xml:space="preserve">Designed interactive dashboards in Tableau </w:t>
      </w:r>
      <w:r w:rsidRPr="005E7C05">
        <w:rPr>
          <w:rFonts w:ascii="Calibri" w:hAnsi="Calibri" w:cs="Calibri"/>
          <w:sz w:val="21"/>
          <w:szCs w:val="21"/>
        </w:rPr>
        <w:t>to present findings, visualize key metrics, and communicate actionable insights to stakeholders.</w:t>
      </w:r>
    </w:p>
    <w:p w14:paraId="0615D222" w14:textId="43371B23" w:rsidR="00071807" w:rsidRPr="00071807" w:rsidRDefault="00703782" w:rsidP="00071807">
      <w:pPr>
        <w:pStyle w:val="ListParagraph"/>
        <w:numPr>
          <w:ilvl w:val="0"/>
          <w:numId w:val="10"/>
        </w:numPr>
        <w:tabs>
          <w:tab w:val="right" w:pos="10800"/>
        </w:tabs>
        <w:jc w:val="both"/>
        <w:rPr>
          <w:rFonts w:ascii="Calibri" w:hAnsi="Calibri" w:cs="Calibri"/>
          <w:sz w:val="21"/>
          <w:szCs w:val="21"/>
        </w:rPr>
      </w:pPr>
      <w:r w:rsidRPr="00703782">
        <w:rPr>
          <w:rFonts w:ascii="Calibri" w:hAnsi="Calibri" w:cs="Calibri"/>
          <w:b/>
          <w:bCs/>
          <w:sz w:val="21"/>
          <w:szCs w:val="21"/>
        </w:rPr>
        <w:t>Delivered comprehensive presentation</w:t>
      </w:r>
      <w:r w:rsidRPr="00703782">
        <w:rPr>
          <w:rFonts w:ascii="Calibri" w:hAnsi="Calibri" w:cs="Calibri"/>
          <w:sz w:val="21"/>
          <w:szCs w:val="21"/>
        </w:rPr>
        <w:t xml:space="preserve"> summarizing methodology, results, and recommendations to professors and industry professionals, receiving positive feedback on the analysis and insights.</w:t>
      </w:r>
      <w:r w:rsidR="00071807" w:rsidRPr="00071807">
        <w:rPr>
          <w:rFonts w:ascii="Calibri" w:hAnsi="Calibri" w:cs="Calibri"/>
          <w:sz w:val="21"/>
          <w:szCs w:val="21"/>
        </w:rPr>
        <w:br w:type="page"/>
      </w:r>
    </w:p>
    <w:p w14:paraId="23FAC0B4" w14:textId="0B3CBFF7" w:rsidR="00D03740" w:rsidRPr="00D03740" w:rsidRDefault="00D03740" w:rsidP="00D03740">
      <w:pPr>
        <w:tabs>
          <w:tab w:val="right" w:pos="10800"/>
        </w:tabs>
        <w:rPr>
          <w:rFonts w:ascii="Calibri" w:hAnsi="Calibri" w:cs="Calibri"/>
          <w:i/>
          <w:iCs/>
          <w:sz w:val="21"/>
          <w:szCs w:val="21"/>
        </w:rPr>
      </w:pPr>
      <w:r w:rsidRPr="00D03740">
        <w:rPr>
          <w:rFonts w:ascii="Calibri" w:hAnsi="Calibri" w:cs="Calibri"/>
          <w:b/>
          <w:bCs/>
          <w:color w:val="857437"/>
          <w:sz w:val="28"/>
          <w:szCs w:val="28"/>
        </w:rPr>
        <w:lastRenderedPageBreak/>
        <w:t>With Tips and Tricks</w:t>
      </w:r>
      <w:r w:rsidRPr="00D0374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1"/>
          <w:szCs w:val="21"/>
        </w:rPr>
        <w:br/>
      </w:r>
      <w:r w:rsidRPr="00D03740">
        <w:rPr>
          <w:rFonts w:ascii="Calibri" w:hAnsi="Calibri" w:cs="Calibri"/>
          <w:i/>
          <w:iCs/>
          <w:sz w:val="21"/>
          <w:szCs w:val="21"/>
        </w:rPr>
        <w:t>(</w:t>
      </w:r>
      <w:r w:rsidRPr="00D03740">
        <w:rPr>
          <w:i/>
          <w:iCs/>
        </w:rPr>
        <w:t>Please delete this second page if you plan to use the first-page resume as a template</w:t>
      </w:r>
      <w:r>
        <w:rPr>
          <w:i/>
          <w:iCs/>
        </w:rPr>
        <w:t>.</w:t>
      </w:r>
      <w:r w:rsidRPr="00D03740">
        <w:rPr>
          <w:rFonts w:ascii="Calibri" w:hAnsi="Calibri" w:cs="Calibri"/>
          <w:i/>
          <w:iCs/>
          <w:sz w:val="21"/>
          <w:szCs w:val="21"/>
        </w:rPr>
        <w:t>)</w:t>
      </w:r>
    </w:p>
    <w:p w14:paraId="01E67085" w14:textId="41A20895" w:rsidR="00D03740" w:rsidRPr="00D03740" w:rsidRDefault="00D03740" w:rsidP="00D03740">
      <w:pPr>
        <w:tabs>
          <w:tab w:val="right" w:pos="10800"/>
        </w:tabs>
        <w:rPr>
          <w:rFonts w:ascii="Calibri" w:hAnsi="Calibri" w:cs="Calibri"/>
          <w:sz w:val="21"/>
          <w:szCs w:val="21"/>
        </w:rPr>
      </w:pPr>
      <w:r>
        <w:rPr>
          <w:noProof/>
        </w:rPr>
        <w:drawing>
          <wp:inline distT="0" distB="0" distL="0" distR="0" wp14:anchorId="00301C1E" wp14:editId="32186110">
            <wp:extent cx="6858000" cy="7974901"/>
            <wp:effectExtent l="0" t="0" r="0" b="1270"/>
            <wp:docPr id="1912490100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490100" name="Picture 1" descr="A close-up of a document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2" b="9065"/>
                    <a:stretch/>
                  </pic:blipFill>
                  <pic:spPr bwMode="auto">
                    <a:xfrm>
                      <a:off x="0" y="0"/>
                      <a:ext cx="6858000" cy="7974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87810" w14:textId="65BF88AA" w:rsidR="00D03740" w:rsidRPr="00D03740" w:rsidRDefault="00D03740" w:rsidP="00D03740">
      <w:pPr>
        <w:tabs>
          <w:tab w:val="right" w:pos="10800"/>
        </w:tabs>
        <w:ind w:left="360"/>
        <w:rPr>
          <w:rFonts w:ascii="Calibri" w:hAnsi="Calibri" w:cs="Calibri"/>
          <w:sz w:val="21"/>
          <w:szCs w:val="21"/>
        </w:rPr>
      </w:pPr>
    </w:p>
    <w:sectPr w:rsidR="00D03740" w:rsidRPr="00D03740" w:rsidSect="005200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5671E"/>
    <w:multiLevelType w:val="multilevel"/>
    <w:tmpl w:val="5B1C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6346E9"/>
    <w:multiLevelType w:val="hybridMultilevel"/>
    <w:tmpl w:val="4214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80801"/>
    <w:multiLevelType w:val="hybridMultilevel"/>
    <w:tmpl w:val="A2BA5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30817"/>
    <w:multiLevelType w:val="hybridMultilevel"/>
    <w:tmpl w:val="0B0A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7763"/>
    <w:multiLevelType w:val="hybridMultilevel"/>
    <w:tmpl w:val="AF4EB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F415D2"/>
    <w:multiLevelType w:val="multilevel"/>
    <w:tmpl w:val="A6E8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997F5D"/>
    <w:multiLevelType w:val="multilevel"/>
    <w:tmpl w:val="A8E03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7935F4"/>
    <w:multiLevelType w:val="hybridMultilevel"/>
    <w:tmpl w:val="31F28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93EB1"/>
    <w:multiLevelType w:val="hybridMultilevel"/>
    <w:tmpl w:val="80D4B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8617DB"/>
    <w:multiLevelType w:val="multilevel"/>
    <w:tmpl w:val="AFE20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560288">
    <w:abstractNumId w:val="4"/>
  </w:num>
  <w:num w:numId="2" w16cid:durableId="780605991">
    <w:abstractNumId w:val="8"/>
  </w:num>
  <w:num w:numId="3" w16cid:durableId="1427077471">
    <w:abstractNumId w:val="1"/>
  </w:num>
  <w:num w:numId="4" w16cid:durableId="728386996">
    <w:abstractNumId w:val="3"/>
  </w:num>
  <w:num w:numId="5" w16cid:durableId="1820540284">
    <w:abstractNumId w:val="6"/>
  </w:num>
  <w:num w:numId="6" w16cid:durableId="1614556761">
    <w:abstractNumId w:val="0"/>
  </w:num>
  <w:num w:numId="7" w16cid:durableId="1485316725">
    <w:abstractNumId w:val="5"/>
  </w:num>
  <w:num w:numId="8" w16cid:durableId="116225167">
    <w:abstractNumId w:val="9"/>
  </w:num>
  <w:num w:numId="9" w16cid:durableId="1321496578">
    <w:abstractNumId w:val="7"/>
  </w:num>
  <w:num w:numId="10" w16cid:durableId="18568439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26B"/>
    <w:rsid w:val="00020F13"/>
    <w:rsid w:val="00035E76"/>
    <w:rsid w:val="00046678"/>
    <w:rsid w:val="00071807"/>
    <w:rsid w:val="00086958"/>
    <w:rsid w:val="0009667A"/>
    <w:rsid w:val="000E7D43"/>
    <w:rsid w:val="00137668"/>
    <w:rsid w:val="00145025"/>
    <w:rsid w:val="00163D33"/>
    <w:rsid w:val="00172C20"/>
    <w:rsid w:val="001F2F93"/>
    <w:rsid w:val="00211E82"/>
    <w:rsid w:val="002208EF"/>
    <w:rsid w:val="00274734"/>
    <w:rsid w:val="00287051"/>
    <w:rsid w:val="00302FFF"/>
    <w:rsid w:val="003039DE"/>
    <w:rsid w:val="00316A34"/>
    <w:rsid w:val="00360261"/>
    <w:rsid w:val="003B7FFC"/>
    <w:rsid w:val="003D3243"/>
    <w:rsid w:val="003F6169"/>
    <w:rsid w:val="0040681B"/>
    <w:rsid w:val="00411AA8"/>
    <w:rsid w:val="00450E23"/>
    <w:rsid w:val="004A25B6"/>
    <w:rsid w:val="004B60E8"/>
    <w:rsid w:val="004C5F98"/>
    <w:rsid w:val="004D31E9"/>
    <w:rsid w:val="004D5D55"/>
    <w:rsid w:val="004F7320"/>
    <w:rsid w:val="00513F56"/>
    <w:rsid w:val="005200F1"/>
    <w:rsid w:val="00564DE4"/>
    <w:rsid w:val="005B2C5A"/>
    <w:rsid w:val="005E67D3"/>
    <w:rsid w:val="005E7C05"/>
    <w:rsid w:val="00675620"/>
    <w:rsid w:val="006A53ED"/>
    <w:rsid w:val="006F0EAB"/>
    <w:rsid w:val="007000D8"/>
    <w:rsid w:val="00703782"/>
    <w:rsid w:val="00721736"/>
    <w:rsid w:val="00722D94"/>
    <w:rsid w:val="00723FA8"/>
    <w:rsid w:val="00735DA4"/>
    <w:rsid w:val="00773206"/>
    <w:rsid w:val="007C051B"/>
    <w:rsid w:val="007D2DE1"/>
    <w:rsid w:val="008C3358"/>
    <w:rsid w:val="008F7F36"/>
    <w:rsid w:val="009075B9"/>
    <w:rsid w:val="0092250F"/>
    <w:rsid w:val="0093447A"/>
    <w:rsid w:val="00947990"/>
    <w:rsid w:val="009521CE"/>
    <w:rsid w:val="00970AD2"/>
    <w:rsid w:val="009D09B9"/>
    <w:rsid w:val="009E4292"/>
    <w:rsid w:val="00A66D41"/>
    <w:rsid w:val="00AA726B"/>
    <w:rsid w:val="00AB438E"/>
    <w:rsid w:val="00B8405B"/>
    <w:rsid w:val="00BC7D06"/>
    <w:rsid w:val="00C022F5"/>
    <w:rsid w:val="00C75608"/>
    <w:rsid w:val="00CA1C26"/>
    <w:rsid w:val="00CD2D66"/>
    <w:rsid w:val="00CE00FC"/>
    <w:rsid w:val="00D025B8"/>
    <w:rsid w:val="00D03740"/>
    <w:rsid w:val="00D36FA4"/>
    <w:rsid w:val="00DA4B3F"/>
    <w:rsid w:val="00DB6FFD"/>
    <w:rsid w:val="00E104C0"/>
    <w:rsid w:val="00E9361F"/>
    <w:rsid w:val="00EA00F1"/>
    <w:rsid w:val="00EA0ACB"/>
    <w:rsid w:val="00F51174"/>
    <w:rsid w:val="00F80DD3"/>
    <w:rsid w:val="00F84EE6"/>
    <w:rsid w:val="00FC30B1"/>
    <w:rsid w:val="00FC5157"/>
    <w:rsid w:val="00FF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0425C"/>
  <w15:chartTrackingRefBased/>
  <w15:docId w15:val="{4D3207AB-A8EB-49D9-A28A-A6D8F23EC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2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2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2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2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2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2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2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2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2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2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26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D09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0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1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53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6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36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69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656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251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0316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329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351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0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97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86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0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49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61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665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856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316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811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2007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5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ema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532</Words>
  <Characters>3038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Elrath, Megan R</dc:creator>
  <cp:keywords/>
  <dc:description/>
  <cp:lastModifiedBy>Seo, Gaeun (Gwenn)</cp:lastModifiedBy>
  <cp:revision>6</cp:revision>
  <dcterms:created xsi:type="dcterms:W3CDTF">2025-02-21T19:19:00Z</dcterms:created>
  <dcterms:modified xsi:type="dcterms:W3CDTF">2025-02-21T19:47:00Z</dcterms:modified>
</cp:coreProperties>
</file>