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D3B" w:rsidRPr="00F43D3B" w:rsidRDefault="00F43D3B" w:rsidP="00F43D3B">
      <w:pPr>
        <w:widowControl/>
        <w:jc w:val="center"/>
        <w:rPr>
          <w:rFonts w:ascii="宋体" w:eastAsia="宋体" w:hAnsi="宋体" w:cs="宋体"/>
          <w:b/>
          <w:bCs/>
          <w:kern w:val="0"/>
          <w:sz w:val="28"/>
          <w:szCs w:val="28"/>
        </w:rPr>
      </w:pPr>
      <w:bookmarkStart w:id="0" w:name="_GoBack"/>
      <w:r w:rsidRPr="00F43D3B">
        <w:rPr>
          <w:rFonts w:ascii="宋体" w:eastAsia="宋体" w:hAnsi="宋体" w:cs="宋体"/>
          <w:b/>
          <w:bCs/>
          <w:kern w:val="0"/>
          <w:sz w:val="28"/>
          <w:szCs w:val="28"/>
        </w:rPr>
        <w:t xml:space="preserve">复旦大学博士学位论文答辩会程序 </w:t>
      </w:r>
    </w:p>
    <w:bookmarkEnd w:id="0"/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宋体" w:eastAsia="宋体" w:hAnsi="宋体" w:cs="宋体"/>
          <w:kern w:val="0"/>
          <w:sz w:val="24"/>
          <w:szCs w:val="24"/>
        </w:rPr>
        <w:t>  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1.由答辩委员会主席宣读答辩委员会成员、答辩秘书及出席答辩会的其他人员名单；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2.答辩委员会主席宣布博士学位论文答辩会开始；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3.导师介绍学位申请人的基本情况；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 xml:space="preserve">4.学位申请人报告论文主要内容（时间约45分钟）； 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5.答辩委员会成员和与会者提问，学位申请人答辩；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6.答辩会暂时休会，答辩委员会举行会议（学位申请人、导师和与会者退场）：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1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）答辩秘书宣读论文评阅人的评阅意见；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 xml:space="preserve"> 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2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）答辩委员会对学位论文的学术水平和答辩情况进行评议；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 xml:space="preserve"> 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3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）答辩委员会进行充分讨论，对是否通过论文答辩和授予博士学位</w:t>
      </w:r>
      <w:proofErr w:type="gramStart"/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作出</w:t>
      </w:r>
      <w:proofErr w:type="gramEnd"/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决议；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 xml:space="preserve"> 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4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）决议采取无记名投票方式表决，同意票数达全体成员的三分之二为通过；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 xml:space="preserve"> 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5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）答辩委员会成员签名；</w:t>
      </w:r>
      <w:r w:rsidRPr="00F43D3B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 xml:space="preserve"> </w:t>
      </w:r>
    </w:p>
    <w:p w:rsidR="00F43D3B" w:rsidRPr="00F43D3B" w:rsidRDefault="00F43D3B" w:rsidP="00F43D3B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7.答辩会复会：学位申请人、导师和与会者进场，</w:t>
      </w:r>
      <w:proofErr w:type="gramStart"/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答辨</w:t>
      </w:r>
      <w:proofErr w:type="gramEnd"/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委员会主席宣布表决结果和宣读决议书；</w:t>
      </w:r>
    </w:p>
    <w:p w:rsidR="00B22950" w:rsidRDefault="00F43D3B" w:rsidP="00F43D3B">
      <w:r w:rsidRPr="00F43D3B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8.主席宣布答辩会结束。</w:t>
      </w:r>
    </w:p>
    <w:sectPr w:rsidR="00B22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3CF"/>
    <w:rsid w:val="00047BBD"/>
    <w:rsid w:val="001343CF"/>
    <w:rsid w:val="00D27491"/>
    <w:rsid w:val="00F4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D5F3A8-C7C6-4450-BBE2-DBF37569C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F43D3B"/>
  </w:style>
  <w:style w:type="character" w:customStyle="1" w:styleId="articlepublishdate">
    <w:name w:val="article_publishdate"/>
    <w:basedOn w:val="a0"/>
    <w:rsid w:val="00F43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8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0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9418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1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93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2017-05-06T11:46:00Z</dcterms:created>
  <dcterms:modified xsi:type="dcterms:W3CDTF">2017-05-06T11:47:00Z</dcterms:modified>
</cp:coreProperties>
</file>