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DBC" w:rsidRPr="00CD1DA3" w:rsidRDefault="009B5DBC" w:rsidP="009B5DBC">
      <w:pPr>
        <w:spacing w:line="520" w:lineRule="exact"/>
        <w:rPr>
          <w:rFonts w:eastAsia="仿宋_GB2312"/>
          <w:sz w:val="28"/>
          <w:szCs w:val="28"/>
        </w:rPr>
      </w:pPr>
      <w:r w:rsidRPr="00CD1DA3">
        <w:rPr>
          <w:rFonts w:eastAsia="仿宋_GB2312" w:hint="eastAsia"/>
          <w:sz w:val="28"/>
          <w:szCs w:val="28"/>
        </w:rPr>
        <w:t>附件</w:t>
      </w:r>
      <w:r>
        <w:rPr>
          <w:rFonts w:eastAsia="仿宋_GB2312" w:hint="eastAsia"/>
          <w:sz w:val="28"/>
          <w:szCs w:val="28"/>
        </w:rPr>
        <w:t>1</w:t>
      </w:r>
      <w:r w:rsidRPr="00CD1DA3">
        <w:rPr>
          <w:rFonts w:eastAsia="仿宋_GB2312" w:hint="eastAsia"/>
          <w:sz w:val="28"/>
          <w:szCs w:val="28"/>
        </w:rPr>
        <w:t>：</w:t>
      </w:r>
    </w:p>
    <w:p w:rsidR="009B5DBC" w:rsidRPr="00CD1DA3" w:rsidRDefault="009B5DBC" w:rsidP="009B5DBC">
      <w:pPr>
        <w:spacing w:line="520" w:lineRule="exact"/>
        <w:ind w:firstLine="420"/>
        <w:jc w:val="center"/>
        <w:rPr>
          <w:rFonts w:eastAsia="华文中宋"/>
          <w:b/>
          <w:sz w:val="32"/>
          <w:szCs w:val="32"/>
        </w:rPr>
      </w:pPr>
      <w:r w:rsidRPr="00CD1DA3">
        <w:rPr>
          <w:rFonts w:eastAsia="华文中宋" w:hint="eastAsia"/>
          <w:b/>
          <w:sz w:val="32"/>
          <w:szCs w:val="32"/>
        </w:rPr>
        <w:t>上海市研究生教育创新计划项目资金使用</w:t>
      </w:r>
    </w:p>
    <w:p w:rsidR="009B5DBC" w:rsidRPr="00CD1DA3" w:rsidRDefault="009B5DBC" w:rsidP="009B5DBC">
      <w:pPr>
        <w:spacing w:line="520" w:lineRule="exact"/>
        <w:ind w:firstLine="420"/>
        <w:jc w:val="center"/>
        <w:rPr>
          <w:rFonts w:eastAsia="华文中宋"/>
          <w:b/>
          <w:sz w:val="32"/>
          <w:szCs w:val="32"/>
        </w:rPr>
      </w:pPr>
      <w:r w:rsidRPr="00CD1DA3">
        <w:rPr>
          <w:rFonts w:eastAsia="华文中宋" w:hint="eastAsia"/>
          <w:b/>
          <w:sz w:val="32"/>
          <w:szCs w:val="32"/>
        </w:rPr>
        <w:t>管理办法</w:t>
      </w:r>
    </w:p>
    <w:p w:rsidR="009B5DBC" w:rsidRPr="00F0289F" w:rsidRDefault="009B5DBC" w:rsidP="009B5DBC">
      <w:pPr>
        <w:spacing w:line="520" w:lineRule="exact"/>
        <w:jc w:val="center"/>
        <w:rPr>
          <w:rFonts w:ascii="仿宋_GB2312" w:eastAsia="仿宋_GB2312"/>
          <w:sz w:val="28"/>
          <w:szCs w:val="28"/>
        </w:rPr>
      </w:pPr>
    </w:p>
    <w:p w:rsidR="009B5DBC" w:rsidRPr="00D92B2D" w:rsidRDefault="009B5DBC" w:rsidP="009B5DBC">
      <w:pPr>
        <w:spacing w:line="520" w:lineRule="exact"/>
        <w:jc w:val="center"/>
        <w:rPr>
          <w:rFonts w:ascii="黑体" w:eastAsia="黑体"/>
          <w:sz w:val="28"/>
          <w:szCs w:val="28"/>
        </w:rPr>
      </w:pPr>
      <w:r w:rsidRPr="00D92B2D">
        <w:rPr>
          <w:rFonts w:ascii="黑体" w:eastAsia="黑体" w:hint="eastAsia"/>
          <w:sz w:val="28"/>
          <w:szCs w:val="28"/>
        </w:rPr>
        <w:t>第一章 总 则</w:t>
      </w:r>
    </w:p>
    <w:p w:rsidR="009B5DBC" w:rsidRPr="00F0289F" w:rsidRDefault="009B5DBC" w:rsidP="009B5DBC">
      <w:pPr>
        <w:spacing w:line="520" w:lineRule="exact"/>
        <w:ind w:firstLine="600"/>
        <w:rPr>
          <w:rFonts w:ascii="仿宋_GB2312" w:eastAsia="仿宋_GB2312"/>
          <w:sz w:val="28"/>
          <w:szCs w:val="28"/>
        </w:rPr>
      </w:pPr>
      <w:r w:rsidRPr="00C27F88">
        <w:rPr>
          <w:rFonts w:ascii="仿宋_GB2312" w:eastAsia="仿宋_GB2312" w:hint="eastAsia"/>
          <w:b/>
          <w:sz w:val="28"/>
          <w:szCs w:val="28"/>
        </w:rPr>
        <w:t>第一条</w:t>
      </w:r>
      <w:r w:rsidRPr="00F0289F">
        <w:rPr>
          <w:rFonts w:ascii="仿宋_GB2312" w:eastAsia="仿宋_GB2312" w:hint="eastAsia"/>
          <w:sz w:val="28"/>
          <w:szCs w:val="28"/>
        </w:rPr>
        <w:t xml:space="preserve">  为贯彻落实国家和上海市中长期教育改革和发展规划纲要（2010—2020年），根据教育部《关于实施研究生教育创新计划，加强研究生创新能力培养，进一步提高培养质量的若干意见》（教研〔2005〕1 号）精神，</w:t>
      </w:r>
      <w:r>
        <w:rPr>
          <w:rFonts w:ascii="仿宋_GB2312" w:eastAsia="仿宋_GB2312" w:hint="eastAsia"/>
          <w:sz w:val="28"/>
          <w:szCs w:val="28"/>
        </w:rPr>
        <w:t>进一步</w:t>
      </w:r>
      <w:r w:rsidRPr="00F0289F">
        <w:rPr>
          <w:rFonts w:ascii="仿宋_GB2312" w:eastAsia="仿宋_GB2312" w:hint="eastAsia"/>
          <w:sz w:val="28"/>
          <w:szCs w:val="28"/>
        </w:rPr>
        <w:t>规范和加强上海市研究生教育创新计划项目</w:t>
      </w:r>
      <w:r>
        <w:rPr>
          <w:rFonts w:ascii="仿宋_GB2312" w:eastAsia="仿宋_GB2312" w:hint="eastAsia"/>
          <w:sz w:val="28"/>
          <w:szCs w:val="28"/>
        </w:rPr>
        <w:t>资金管理，提高资金使用效率，根据财政部和上海市财政局部门预算管理的相关规定</w:t>
      </w:r>
      <w:r w:rsidRPr="00F0289F"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特</w:t>
      </w:r>
      <w:r w:rsidRPr="00F0289F">
        <w:rPr>
          <w:rFonts w:ascii="仿宋_GB2312" w:eastAsia="仿宋_GB2312" w:hint="eastAsia"/>
          <w:sz w:val="28"/>
          <w:szCs w:val="28"/>
        </w:rPr>
        <w:t>制定本</w:t>
      </w:r>
      <w:r w:rsidRPr="00F0289F">
        <w:rPr>
          <w:rFonts w:ascii="仿宋_GB2312" w:eastAsia="仿宋_GB2312" w:hAnsi="仿宋" w:hint="eastAsia"/>
          <w:color w:val="000000"/>
          <w:sz w:val="28"/>
          <w:szCs w:val="28"/>
        </w:rPr>
        <w:t>办法。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 w:rsidRPr="006A3CAD">
        <w:rPr>
          <w:rFonts w:ascii="仿宋_GB2312" w:eastAsia="仿宋_GB2312" w:hint="eastAsia"/>
          <w:b/>
          <w:sz w:val="28"/>
          <w:szCs w:val="28"/>
        </w:rPr>
        <w:t>第二条</w:t>
      </w:r>
      <w:r w:rsidRPr="00F0289F">
        <w:rPr>
          <w:rFonts w:ascii="仿宋_GB2312" w:eastAsia="仿宋_GB2312" w:hint="eastAsia"/>
          <w:sz w:val="28"/>
          <w:szCs w:val="28"/>
        </w:rPr>
        <w:t xml:space="preserve">  上海市研究生教育创新计划项目资金（以下简称“项目资金”）主要支持上海市研究生培养单位实施研究生教育创新计划</w:t>
      </w:r>
      <w:r>
        <w:rPr>
          <w:rFonts w:ascii="仿宋_GB2312" w:eastAsia="仿宋_GB2312" w:hint="eastAsia"/>
          <w:sz w:val="28"/>
          <w:szCs w:val="28"/>
        </w:rPr>
        <w:t>各类</w:t>
      </w:r>
      <w:r w:rsidRPr="00F0289F">
        <w:rPr>
          <w:rFonts w:ascii="仿宋_GB2312" w:eastAsia="仿宋_GB2312" w:hint="eastAsia"/>
          <w:sz w:val="28"/>
          <w:szCs w:val="28"/>
        </w:rPr>
        <w:t>项目，包括研究生学术论坛、研究生暑期学校、研究生优质课程及教材建设、研究生教育优质资源共享及项目公共服务平台、学位与研究生教育管理改革与探索等。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 w:rsidRPr="006A3CAD">
        <w:rPr>
          <w:rFonts w:ascii="仿宋_GB2312" w:eastAsia="仿宋_GB2312" w:hint="eastAsia"/>
          <w:b/>
          <w:sz w:val="28"/>
          <w:szCs w:val="28"/>
        </w:rPr>
        <w:t>第三条</w:t>
      </w:r>
      <w:r w:rsidRPr="00F0289F"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项目</w:t>
      </w:r>
      <w:r w:rsidRPr="00F0289F">
        <w:rPr>
          <w:rFonts w:ascii="仿宋_GB2312" w:eastAsia="仿宋_GB2312" w:hint="eastAsia"/>
          <w:color w:val="000000"/>
          <w:sz w:val="28"/>
          <w:szCs w:val="28"/>
        </w:rPr>
        <w:t>高校应严格执行</w:t>
      </w:r>
      <w:r w:rsidRPr="00F0289F">
        <w:rPr>
          <w:rFonts w:ascii="仿宋_GB2312" w:eastAsia="仿宋_GB2312" w:hint="eastAsia"/>
          <w:sz w:val="28"/>
          <w:szCs w:val="28"/>
        </w:rPr>
        <w:t>“专款专用、节俭高效”的原则，对“项目资金”进行管理和使用。高校应按照市教委</w:t>
      </w:r>
      <w:r>
        <w:rPr>
          <w:rFonts w:ascii="仿宋_GB2312" w:eastAsia="仿宋_GB2312" w:hint="eastAsia"/>
          <w:sz w:val="28"/>
          <w:szCs w:val="28"/>
        </w:rPr>
        <w:t>有关要求，及时</w:t>
      </w:r>
      <w:r w:rsidRPr="00F0289F">
        <w:rPr>
          <w:rFonts w:ascii="仿宋_GB2312" w:eastAsia="仿宋_GB2312" w:hint="eastAsia"/>
          <w:sz w:val="28"/>
          <w:szCs w:val="28"/>
        </w:rPr>
        <w:t>报送项目实施、经费使用情况。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 w:rsidRPr="00727EB7">
        <w:rPr>
          <w:rFonts w:ascii="仿宋_GB2312" w:eastAsia="仿宋_GB2312" w:hint="eastAsia"/>
          <w:b/>
          <w:sz w:val="28"/>
          <w:szCs w:val="28"/>
        </w:rPr>
        <w:t>第四条</w:t>
      </w:r>
      <w:r w:rsidRPr="00F0289F">
        <w:rPr>
          <w:rFonts w:ascii="仿宋_GB2312" w:eastAsia="仿宋_GB2312" w:hint="eastAsia"/>
          <w:sz w:val="28"/>
          <w:szCs w:val="28"/>
        </w:rPr>
        <w:t xml:space="preserve">  获得市教委批复实施的项目，高校须指定项目负责人，明确其所承担的职责。项目负责人应严格</w:t>
      </w:r>
      <w:r>
        <w:rPr>
          <w:rFonts w:ascii="仿宋_GB2312" w:eastAsia="仿宋_GB2312" w:hint="eastAsia"/>
          <w:sz w:val="28"/>
          <w:szCs w:val="28"/>
        </w:rPr>
        <w:t>按</w:t>
      </w:r>
      <w:r w:rsidRPr="00F0289F">
        <w:rPr>
          <w:rFonts w:ascii="仿宋_GB2312" w:eastAsia="仿宋_GB2312" w:hint="eastAsia"/>
          <w:sz w:val="28"/>
          <w:szCs w:val="28"/>
        </w:rPr>
        <w:t>市教委有关“上海市研究生教育创新计划”</w:t>
      </w:r>
      <w:r>
        <w:rPr>
          <w:rFonts w:ascii="仿宋_GB2312" w:eastAsia="仿宋_GB2312" w:hint="eastAsia"/>
          <w:sz w:val="28"/>
          <w:szCs w:val="28"/>
        </w:rPr>
        <w:t>相关</w:t>
      </w:r>
      <w:r w:rsidRPr="00F0289F">
        <w:rPr>
          <w:rFonts w:ascii="仿宋_GB2312" w:eastAsia="仿宋_GB2312" w:hint="eastAsia"/>
          <w:sz w:val="28"/>
          <w:szCs w:val="28"/>
        </w:rPr>
        <w:t>文件要求和本办法的规定，负责组织</w:t>
      </w:r>
      <w:r>
        <w:rPr>
          <w:rFonts w:ascii="仿宋_GB2312" w:eastAsia="仿宋_GB2312" w:hint="eastAsia"/>
          <w:sz w:val="28"/>
          <w:szCs w:val="28"/>
        </w:rPr>
        <w:t>项目实施，加强资金</w:t>
      </w:r>
      <w:r w:rsidRPr="00F0289F">
        <w:rPr>
          <w:rFonts w:ascii="仿宋_GB2312" w:eastAsia="仿宋_GB2312" w:hint="eastAsia"/>
          <w:sz w:val="28"/>
          <w:szCs w:val="28"/>
        </w:rPr>
        <w:t>管理使用，确保项目顺利开展，并取得</w:t>
      </w:r>
      <w:r>
        <w:rPr>
          <w:rFonts w:ascii="仿宋_GB2312" w:eastAsia="仿宋_GB2312" w:hint="eastAsia"/>
          <w:sz w:val="28"/>
          <w:szCs w:val="28"/>
        </w:rPr>
        <w:t>实效</w:t>
      </w:r>
      <w:r w:rsidRPr="00F0289F">
        <w:rPr>
          <w:rFonts w:ascii="仿宋_GB2312" w:eastAsia="仿宋_GB2312" w:hint="eastAsia"/>
          <w:sz w:val="28"/>
          <w:szCs w:val="28"/>
        </w:rPr>
        <w:t>。</w:t>
      </w:r>
    </w:p>
    <w:p w:rsidR="009B5DBC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 w:hint="eastAsia"/>
          <w:sz w:val="28"/>
          <w:szCs w:val="28"/>
        </w:rPr>
      </w:pPr>
      <w:r w:rsidRPr="001F6406">
        <w:rPr>
          <w:rFonts w:ascii="仿宋_GB2312" w:eastAsia="仿宋_GB2312" w:hint="eastAsia"/>
          <w:b/>
          <w:sz w:val="28"/>
          <w:szCs w:val="28"/>
        </w:rPr>
        <w:t>第五条</w:t>
      </w:r>
      <w:r w:rsidRPr="00F0289F">
        <w:rPr>
          <w:rFonts w:ascii="仿宋_GB2312" w:eastAsia="仿宋_GB2312" w:hint="eastAsia"/>
          <w:sz w:val="28"/>
          <w:szCs w:val="28"/>
        </w:rPr>
        <w:t xml:space="preserve">  凡使用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</w:t>
      </w:r>
      <w:r w:rsidRPr="00F0289F">
        <w:rPr>
          <w:rFonts w:ascii="仿宋_GB2312" w:eastAsia="仿宋_GB2312" w:hint="eastAsia"/>
          <w:sz w:val="28"/>
          <w:szCs w:val="28"/>
        </w:rPr>
        <w:t>项目资金”形成的资产均应纳入本市国有资产统一管理，认真维护，充分</w:t>
      </w:r>
      <w:r>
        <w:rPr>
          <w:rFonts w:ascii="仿宋_GB2312" w:eastAsia="仿宋_GB2312" w:hint="eastAsia"/>
          <w:sz w:val="28"/>
          <w:szCs w:val="28"/>
        </w:rPr>
        <w:t>且</w:t>
      </w:r>
      <w:r w:rsidRPr="00F0289F">
        <w:rPr>
          <w:rFonts w:ascii="仿宋_GB2312" w:eastAsia="仿宋_GB2312" w:hint="eastAsia"/>
          <w:sz w:val="28"/>
          <w:szCs w:val="28"/>
        </w:rPr>
        <w:t>合理使用。</w:t>
      </w:r>
    </w:p>
    <w:p w:rsidR="00983083" w:rsidRPr="00983083" w:rsidRDefault="00983083" w:rsidP="0098308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 w:rsidR="009B5DBC" w:rsidRPr="005E0C46" w:rsidRDefault="009B5DBC" w:rsidP="009B5DBC">
      <w:pPr>
        <w:spacing w:line="520" w:lineRule="exact"/>
        <w:jc w:val="center"/>
        <w:rPr>
          <w:rFonts w:ascii="黑体" w:eastAsia="黑体"/>
          <w:sz w:val="28"/>
          <w:szCs w:val="28"/>
        </w:rPr>
      </w:pPr>
      <w:r w:rsidRPr="005E0C46">
        <w:rPr>
          <w:rFonts w:ascii="黑体" w:eastAsia="黑体" w:hint="eastAsia"/>
          <w:sz w:val="28"/>
          <w:szCs w:val="28"/>
        </w:rPr>
        <w:lastRenderedPageBreak/>
        <w:t>第二章 预算管理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第六</w:t>
      </w:r>
      <w:r w:rsidRPr="00703914">
        <w:rPr>
          <w:rFonts w:ascii="仿宋_GB2312" w:eastAsia="仿宋_GB2312" w:hint="eastAsia"/>
          <w:b/>
          <w:sz w:val="28"/>
          <w:szCs w:val="28"/>
        </w:rPr>
        <w:t>条</w:t>
      </w:r>
      <w:r w:rsidRPr="00F0289F">
        <w:rPr>
          <w:rFonts w:ascii="仿宋_GB2312" w:eastAsia="仿宋_GB2312" w:hint="eastAsia"/>
          <w:sz w:val="28"/>
          <w:szCs w:val="28"/>
        </w:rPr>
        <w:t xml:space="preserve">  高校应根据</w:t>
      </w:r>
      <w:r>
        <w:rPr>
          <w:rFonts w:ascii="仿宋_GB2312" w:eastAsia="仿宋_GB2312" w:hint="eastAsia"/>
          <w:sz w:val="28"/>
          <w:szCs w:val="28"/>
        </w:rPr>
        <w:t>市教委的</w:t>
      </w:r>
      <w:r w:rsidRPr="00F0289F">
        <w:rPr>
          <w:rFonts w:ascii="仿宋_GB2312" w:eastAsia="仿宋_GB2312" w:hint="eastAsia"/>
          <w:sz w:val="28"/>
          <w:szCs w:val="28"/>
        </w:rPr>
        <w:t>项目批复，编制本校年度项目及配套资金预算。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第七</w:t>
      </w:r>
      <w:r w:rsidRPr="00D53FD0">
        <w:rPr>
          <w:rFonts w:ascii="仿宋_GB2312" w:eastAsia="仿宋_GB2312" w:hint="eastAsia"/>
          <w:b/>
          <w:sz w:val="28"/>
          <w:szCs w:val="28"/>
        </w:rPr>
        <w:t>条</w:t>
      </w:r>
      <w:r w:rsidRPr="00F0289F">
        <w:rPr>
          <w:rFonts w:ascii="仿宋_GB2312" w:eastAsia="仿宋_GB2312" w:hint="eastAsia"/>
          <w:sz w:val="28"/>
          <w:szCs w:val="28"/>
        </w:rPr>
        <w:t xml:space="preserve">  高校应严格按照批准后的预算执行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</w:t>
      </w:r>
      <w:r w:rsidRPr="00F0289F">
        <w:rPr>
          <w:rFonts w:ascii="仿宋_GB2312" w:eastAsia="仿宋_GB2312" w:hint="eastAsia"/>
          <w:sz w:val="28"/>
          <w:szCs w:val="28"/>
        </w:rPr>
        <w:t>项目资金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”</w:t>
      </w:r>
      <w:r w:rsidRPr="00F0289F">
        <w:rPr>
          <w:rFonts w:ascii="仿宋_GB2312" w:eastAsia="仿宋_GB2312" w:hint="eastAsia"/>
          <w:sz w:val="28"/>
          <w:szCs w:val="28"/>
        </w:rPr>
        <w:t>，不得随意改变资金使用方向和内容。</w:t>
      </w:r>
      <w:r>
        <w:rPr>
          <w:rFonts w:ascii="仿宋_GB2312" w:eastAsia="仿宋_GB2312" w:hint="eastAsia"/>
          <w:sz w:val="28"/>
          <w:szCs w:val="28"/>
        </w:rPr>
        <w:t>确有必要调整时，应按规定程序报批。“项目</w:t>
      </w:r>
      <w:r w:rsidRPr="00F0289F">
        <w:rPr>
          <w:rFonts w:ascii="仿宋_GB2312" w:eastAsia="仿宋_GB2312" w:hint="eastAsia"/>
          <w:sz w:val="28"/>
          <w:szCs w:val="28"/>
        </w:rPr>
        <w:t>资金”年度预算应确保按期完成，当年预算当年执行，</w:t>
      </w:r>
      <w:r>
        <w:rPr>
          <w:rFonts w:ascii="仿宋_GB2312" w:eastAsia="仿宋_GB2312" w:hint="eastAsia"/>
          <w:sz w:val="28"/>
          <w:szCs w:val="28"/>
        </w:rPr>
        <w:t>不得结转使用</w:t>
      </w:r>
      <w:r w:rsidRPr="00F0289F">
        <w:rPr>
          <w:rFonts w:ascii="仿宋_GB2312" w:eastAsia="仿宋_GB2312" w:hint="eastAsia"/>
          <w:sz w:val="28"/>
          <w:szCs w:val="28"/>
        </w:rPr>
        <w:t>。</w:t>
      </w:r>
    </w:p>
    <w:p w:rsidR="009B5DBC" w:rsidRPr="00F0289F" w:rsidRDefault="009B5DBC" w:rsidP="009B5DBC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9B5DBC" w:rsidRPr="005E0C46" w:rsidRDefault="009B5DBC" w:rsidP="009B5DBC">
      <w:pPr>
        <w:spacing w:line="520" w:lineRule="exact"/>
        <w:jc w:val="center"/>
        <w:rPr>
          <w:rFonts w:ascii="黑体" w:eastAsia="黑体"/>
          <w:sz w:val="28"/>
          <w:szCs w:val="28"/>
        </w:rPr>
      </w:pPr>
      <w:r w:rsidRPr="005E0C46">
        <w:rPr>
          <w:rFonts w:ascii="黑体" w:eastAsia="黑体" w:hint="eastAsia"/>
          <w:sz w:val="28"/>
          <w:szCs w:val="28"/>
        </w:rPr>
        <w:t>第三章 支出管理</w:t>
      </w:r>
    </w:p>
    <w:p w:rsidR="009B5DBC" w:rsidRPr="00F0289F" w:rsidRDefault="009B5DBC" w:rsidP="009B5DBC">
      <w:pPr>
        <w:spacing w:line="520" w:lineRule="exact"/>
        <w:ind w:firstLineChars="198" w:firstLine="557"/>
        <w:rPr>
          <w:rFonts w:ascii="仿宋_GB2312" w:eastAsia="仿宋_GB2312" w:hAnsi="华文中宋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第八</w:t>
      </w:r>
      <w:r w:rsidRPr="00245654">
        <w:rPr>
          <w:rFonts w:ascii="仿宋_GB2312" w:eastAsia="仿宋_GB2312" w:hint="eastAsia"/>
          <w:b/>
          <w:sz w:val="28"/>
          <w:szCs w:val="28"/>
        </w:rPr>
        <w:t>条</w:t>
      </w:r>
      <w:r w:rsidRPr="00F0289F">
        <w:rPr>
          <w:rFonts w:ascii="仿宋_GB2312" w:eastAsia="仿宋_GB2312" w:hint="eastAsia"/>
          <w:sz w:val="28"/>
          <w:szCs w:val="28"/>
        </w:rPr>
        <w:t xml:space="preserve">  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</w:t>
      </w:r>
      <w:r w:rsidRPr="00F0289F">
        <w:rPr>
          <w:rFonts w:ascii="仿宋_GB2312" w:eastAsia="仿宋_GB2312" w:hint="eastAsia"/>
          <w:sz w:val="28"/>
          <w:szCs w:val="28"/>
        </w:rPr>
        <w:t>项目资金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”</w:t>
      </w:r>
      <w:r w:rsidRPr="00F0289F">
        <w:rPr>
          <w:rFonts w:ascii="仿宋_GB2312" w:eastAsia="仿宋_GB2312" w:hint="eastAsia"/>
          <w:sz w:val="28"/>
          <w:szCs w:val="28"/>
        </w:rPr>
        <w:t>应专款专用</w:t>
      </w:r>
      <w:r>
        <w:rPr>
          <w:rFonts w:ascii="仿宋_GB2312" w:eastAsia="仿宋_GB2312" w:hint="eastAsia"/>
          <w:sz w:val="28"/>
          <w:szCs w:val="28"/>
        </w:rPr>
        <w:t>，项目高校应严格按照项目实施方案</w:t>
      </w:r>
      <w:r w:rsidRPr="00F0289F">
        <w:rPr>
          <w:rFonts w:ascii="仿宋_GB2312" w:eastAsia="仿宋_GB2312" w:hint="eastAsia"/>
          <w:sz w:val="28"/>
          <w:szCs w:val="28"/>
        </w:rPr>
        <w:t>中所列项目支出，并达到承诺的预期目标。</w:t>
      </w:r>
    </w:p>
    <w:p w:rsidR="009B5DBC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第九</w:t>
      </w:r>
      <w:r w:rsidRPr="00647432">
        <w:rPr>
          <w:rFonts w:ascii="仿宋_GB2312" w:eastAsia="仿宋_GB2312" w:hint="eastAsia"/>
          <w:b/>
          <w:sz w:val="28"/>
          <w:szCs w:val="28"/>
        </w:rPr>
        <w:t>条</w:t>
      </w:r>
      <w:r>
        <w:rPr>
          <w:rFonts w:ascii="仿宋_GB2312" w:eastAsia="仿宋_GB2312" w:hint="eastAsia"/>
          <w:b/>
          <w:sz w:val="28"/>
          <w:szCs w:val="28"/>
        </w:rPr>
        <w:t xml:space="preserve">  </w:t>
      </w:r>
      <w:r w:rsidRPr="00F0289F">
        <w:rPr>
          <w:rFonts w:ascii="仿宋_GB2312" w:eastAsia="仿宋_GB2312" w:hint="eastAsia"/>
          <w:sz w:val="28"/>
          <w:szCs w:val="28"/>
        </w:rPr>
        <w:t>“项目</w:t>
      </w:r>
      <w:r w:rsidRPr="00F0289F">
        <w:rPr>
          <w:rFonts w:ascii="仿宋_GB2312" w:eastAsia="仿宋_GB2312"/>
          <w:sz w:val="28"/>
          <w:szCs w:val="28"/>
        </w:rPr>
        <w:t>资金</w:t>
      </w:r>
      <w:r w:rsidRPr="00F0289F">
        <w:rPr>
          <w:rFonts w:ascii="仿宋_GB2312" w:eastAsia="仿宋_GB2312" w:hint="eastAsia"/>
          <w:sz w:val="28"/>
          <w:szCs w:val="28"/>
        </w:rPr>
        <w:t>”</w:t>
      </w:r>
      <w:r w:rsidRPr="00F0289F">
        <w:rPr>
          <w:rFonts w:ascii="仿宋_GB2312" w:eastAsia="仿宋_GB2312"/>
          <w:sz w:val="28"/>
          <w:szCs w:val="28"/>
        </w:rPr>
        <w:t>支出</w:t>
      </w:r>
      <w:r>
        <w:rPr>
          <w:rFonts w:ascii="仿宋_GB2312" w:eastAsia="仿宋_GB2312" w:hint="eastAsia"/>
          <w:sz w:val="28"/>
          <w:szCs w:val="28"/>
        </w:rPr>
        <w:t>包括教学、科研经费、</w:t>
      </w:r>
      <w:r w:rsidRPr="00F0289F">
        <w:rPr>
          <w:rFonts w:ascii="仿宋_GB2312" w:eastAsia="仿宋_GB2312"/>
          <w:sz w:val="28"/>
          <w:szCs w:val="28"/>
        </w:rPr>
        <w:t>业务费</w:t>
      </w:r>
      <w:r>
        <w:rPr>
          <w:rFonts w:ascii="仿宋_GB2312" w:eastAsia="仿宋_GB2312" w:hint="eastAsia"/>
          <w:sz w:val="28"/>
          <w:szCs w:val="28"/>
        </w:rPr>
        <w:t>，以及少量</w:t>
      </w:r>
      <w:r w:rsidRPr="00F0289F">
        <w:rPr>
          <w:rFonts w:ascii="仿宋_GB2312" w:eastAsia="仿宋_GB2312" w:hint="eastAsia"/>
          <w:sz w:val="28"/>
          <w:szCs w:val="28"/>
        </w:rPr>
        <w:t>的</w:t>
      </w:r>
      <w:r w:rsidRPr="00F0289F">
        <w:rPr>
          <w:rFonts w:ascii="仿宋_GB2312" w:eastAsia="仿宋_GB2312"/>
          <w:sz w:val="28"/>
          <w:szCs w:val="28"/>
        </w:rPr>
        <w:t>设备购置费等。</w:t>
      </w:r>
    </w:p>
    <w:p w:rsidR="009B5DBC" w:rsidRPr="00176407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 w:rsidRPr="00176407">
        <w:rPr>
          <w:rFonts w:ascii="仿宋_GB2312" w:eastAsia="仿宋_GB2312" w:hint="eastAsia"/>
          <w:b/>
          <w:sz w:val="28"/>
          <w:szCs w:val="28"/>
        </w:rPr>
        <w:t>（一</w:t>
      </w:r>
      <w:r>
        <w:rPr>
          <w:rFonts w:ascii="仿宋_GB2312" w:eastAsia="仿宋_GB2312" w:hint="eastAsia"/>
          <w:b/>
          <w:sz w:val="28"/>
          <w:szCs w:val="28"/>
        </w:rPr>
        <w:t>）教学、科研经</w:t>
      </w:r>
      <w:r w:rsidRPr="00176407">
        <w:rPr>
          <w:rFonts w:ascii="仿宋_GB2312" w:eastAsia="仿宋_GB2312" w:hint="eastAsia"/>
          <w:b/>
          <w:sz w:val="28"/>
          <w:szCs w:val="28"/>
        </w:rPr>
        <w:t>费</w:t>
      </w:r>
      <w:r w:rsidRPr="00176407">
        <w:rPr>
          <w:rFonts w:ascii="仿宋_GB2312" w:eastAsia="仿宋_GB2312" w:hint="eastAsia"/>
          <w:sz w:val="28"/>
          <w:szCs w:val="28"/>
        </w:rPr>
        <w:t>。指在“</w:t>
      </w:r>
      <w:r>
        <w:rPr>
          <w:rFonts w:ascii="仿宋_GB2312" w:eastAsia="仿宋_GB2312" w:hint="eastAsia"/>
          <w:sz w:val="28"/>
          <w:szCs w:val="28"/>
        </w:rPr>
        <w:t>上海市研究生教育创新计划”项目实施过程</w:t>
      </w:r>
      <w:r w:rsidRPr="00176407">
        <w:rPr>
          <w:rFonts w:ascii="仿宋_GB2312" w:eastAsia="仿宋_GB2312" w:hint="eastAsia"/>
          <w:sz w:val="28"/>
          <w:szCs w:val="28"/>
        </w:rPr>
        <w:t>中，用于</w:t>
      </w:r>
      <w:r>
        <w:rPr>
          <w:rFonts w:ascii="仿宋_GB2312" w:eastAsia="仿宋_GB2312" w:hint="eastAsia"/>
          <w:sz w:val="28"/>
          <w:szCs w:val="28"/>
        </w:rPr>
        <w:t>研究生优质课程及教材建设、紧贴学术前沿的教育教学、研究生应用能力实践教学、研究生自选学位论文课题研究等方面的专项支出。</w:t>
      </w:r>
    </w:p>
    <w:p w:rsidR="009B5DBC" w:rsidRPr="00F0289F" w:rsidRDefault="009B5DBC" w:rsidP="009B5DBC">
      <w:pPr>
        <w:spacing w:line="520" w:lineRule="exact"/>
        <w:ind w:firstLineChars="198" w:firstLine="557"/>
        <w:rPr>
          <w:rFonts w:ascii="楷体_GB2312" w:eastAsia="楷体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（二</w:t>
      </w:r>
      <w:r w:rsidRPr="00C64440">
        <w:rPr>
          <w:rFonts w:ascii="仿宋_GB2312" w:eastAsia="仿宋_GB2312" w:hint="eastAsia"/>
          <w:b/>
          <w:sz w:val="28"/>
          <w:szCs w:val="28"/>
        </w:rPr>
        <w:t>）业务费</w:t>
      </w:r>
      <w:r w:rsidRPr="00F0289F">
        <w:rPr>
          <w:rFonts w:ascii="仿宋_GB2312" w:eastAsia="仿宋_GB2312" w:hint="eastAsia"/>
          <w:sz w:val="28"/>
          <w:szCs w:val="28"/>
        </w:rPr>
        <w:t>。指</w:t>
      </w:r>
      <w:r w:rsidRPr="00F0289F">
        <w:rPr>
          <w:rFonts w:ascii="仿宋_GB2312" w:eastAsia="仿宋_GB2312"/>
          <w:sz w:val="28"/>
          <w:szCs w:val="28"/>
        </w:rPr>
        <w:t>完成</w:t>
      </w:r>
      <w:r>
        <w:rPr>
          <w:rFonts w:ascii="仿宋_GB2312" w:eastAsia="仿宋_GB2312" w:hint="eastAsia"/>
          <w:sz w:val="28"/>
          <w:szCs w:val="28"/>
        </w:rPr>
        <w:t>“上海市研究生教育创新计划”项目</w:t>
      </w:r>
      <w:r w:rsidRPr="00F0289F">
        <w:rPr>
          <w:rFonts w:ascii="仿宋_GB2312" w:eastAsia="仿宋_GB2312"/>
          <w:sz w:val="28"/>
          <w:szCs w:val="28"/>
        </w:rPr>
        <w:t>而必须开支的办公费、印刷费、邮电费、交通费、差旅费、会议费、培训费、租赁费</w:t>
      </w:r>
      <w:r w:rsidRPr="00F0289F">
        <w:rPr>
          <w:rFonts w:ascii="仿宋_GB2312" w:eastAsia="仿宋_GB2312" w:hint="eastAsia"/>
          <w:sz w:val="28"/>
          <w:szCs w:val="28"/>
        </w:rPr>
        <w:t>、专家和临时人员（含助研）的咨询、</w:t>
      </w:r>
      <w:r w:rsidRPr="00F0289F">
        <w:rPr>
          <w:rFonts w:ascii="仿宋_GB2312" w:eastAsia="仿宋_GB2312"/>
          <w:sz w:val="28"/>
          <w:szCs w:val="28"/>
        </w:rPr>
        <w:t>劳务费、国际交流与合作的招待费、</w:t>
      </w:r>
      <w:r w:rsidRPr="00F0289F">
        <w:rPr>
          <w:rFonts w:ascii="仿宋_GB2312" w:eastAsia="仿宋_GB2312" w:hint="eastAsia"/>
          <w:sz w:val="28"/>
          <w:szCs w:val="28"/>
        </w:rPr>
        <w:t>学生实习</w:t>
      </w:r>
      <w:r>
        <w:rPr>
          <w:rFonts w:ascii="仿宋_GB2312" w:eastAsia="仿宋_GB2312" w:hint="eastAsia"/>
          <w:sz w:val="28"/>
          <w:szCs w:val="28"/>
        </w:rPr>
        <w:t>实践</w:t>
      </w:r>
      <w:r w:rsidRPr="00F0289F">
        <w:rPr>
          <w:rFonts w:ascii="仿宋_GB2312" w:eastAsia="仿宋_GB2312"/>
          <w:sz w:val="28"/>
          <w:szCs w:val="28"/>
        </w:rPr>
        <w:t>等专项业务支出。</w:t>
      </w:r>
    </w:p>
    <w:p w:rsidR="009B5DBC" w:rsidRPr="00F0289F" w:rsidRDefault="009B5DBC" w:rsidP="009B5DBC">
      <w:pPr>
        <w:spacing w:line="520" w:lineRule="exact"/>
        <w:ind w:firstLineChars="198" w:firstLine="557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（三</w:t>
      </w:r>
      <w:r w:rsidRPr="00574C68">
        <w:rPr>
          <w:rFonts w:ascii="仿宋_GB2312" w:eastAsia="仿宋_GB2312" w:hint="eastAsia"/>
          <w:b/>
          <w:sz w:val="28"/>
          <w:szCs w:val="28"/>
        </w:rPr>
        <w:t>）</w:t>
      </w:r>
      <w:r w:rsidRPr="00574C68">
        <w:rPr>
          <w:rFonts w:ascii="仿宋_GB2312" w:eastAsia="仿宋_GB2312"/>
          <w:b/>
          <w:sz w:val="28"/>
          <w:szCs w:val="28"/>
        </w:rPr>
        <w:t>设备购置费</w:t>
      </w:r>
      <w:r w:rsidRPr="00F0289F">
        <w:rPr>
          <w:rFonts w:ascii="仿宋_GB2312" w:eastAsia="仿宋_GB2312"/>
          <w:sz w:val="28"/>
          <w:szCs w:val="28"/>
        </w:rPr>
        <w:t>。指为</w:t>
      </w:r>
      <w:r w:rsidRPr="00F0289F">
        <w:rPr>
          <w:rFonts w:ascii="仿宋_GB2312" w:eastAsia="仿宋_GB2312" w:hint="eastAsia"/>
          <w:sz w:val="28"/>
          <w:szCs w:val="28"/>
        </w:rPr>
        <w:t>完成“上海市研究生教育创新计划”项目的前期筹备、中期实施、后期总结及经验交流、宣传等任务而</w:t>
      </w:r>
      <w:r w:rsidRPr="00F0289F">
        <w:rPr>
          <w:rFonts w:ascii="仿宋_GB2312" w:eastAsia="仿宋_GB2312"/>
          <w:sz w:val="28"/>
          <w:szCs w:val="28"/>
        </w:rPr>
        <w:t>购置必要的教学、科研仪器设备</w:t>
      </w:r>
      <w:r w:rsidRPr="00F0289F">
        <w:rPr>
          <w:rFonts w:ascii="仿宋_GB2312" w:eastAsia="仿宋_GB2312" w:hint="eastAsia"/>
          <w:sz w:val="28"/>
          <w:szCs w:val="28"/>
        </w:rPr>
        <w:t>及其运行维护</w:t>
      </w:r>
      <w:r w:rsidRPr="00F0289F">
        <w:rPr>
          <w:rFonts w:ascii="仿宋_GB2312" w:eastAsia="仿宋_GB2312"/>
          <w:sz w:val="28"/>
          <w:szCs w:val="28"/>
        </w:rPr>
        <w:t>等支出。</w:t>
      </w:r>
    </w:p>
    <w:p w:rsidR="009B5DBC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第十</w:t>
      </w:r>
      <w:r w:rsidRPr="00464A35">
        <w:rPr>
          <w:rFonts w:ascii="仿宋_GB2312" w:eastAsia="仿宋_GB2312" w:hint="eastAsia"/>
          <w:b/>
          <w:sz w:val="28"/>
          <w:szCs w:val="28"/>
        </w:rPr>
        <w:t>条</w:t>
      </w:r>
      <w:r>
        <w:rPr>
          <w:rFonts w:ascii="仿宋_GB2312" w:eastAsia="仿宋_GB2312" w:hint="eastAsia"/>
          <w:b/>
          <w:sz w:val="28"/>
          <w:szCs w:val="28"/>
        </w:rPr>
        <w:t xml:space="preserve">  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</w:t>
      </w:r>
      <w:r w:rsidRPr="00F0289F">
        <w:rPr>
          <w:rFonts w:ascii="仿宋_GB2312" w:eastAsia="仿宋_GB2312" w:hint="eastAsia"/>
          <w:sz w:val="28"/>
          <w:szCs w:val="28"/>
        </w:rPr>
        <w:t>项目资金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”</w:t>
      </w:r>
      <w:r w:rsidRPr="00F0289F">
        <w:rPr>
          <w:rFonts w:ascii="仿宋_GB2312" w:eastAsia="仿宋_GB2312" w:hint="eastAsia"/>
          <w:sz w:val="28"/>
          <w:szCs w:val="28"/>
        </w:rPr>
        <w:t>支出应按现行</w:t>
      </w:r>
      <w:r>
        <w:rPr>
          <w:rFonts w:ascii="仿宋_GB2312" w:eastAsia="仿宋_GB2312" w:hint="eastAsia"/>
          <w:sz w:val="28"/>
          <w:szCs w:val="28"/>
        </w:rPr>
        <w:t>会计制度</w:t>
      </w:r>
      <w:r w:rsidRPr="00F0289F">
        <w:rPr>
          <w:rFonts w:ascii="仿宋_GB2312" w:eastAsia="仿宋_GB2312" w:hint="eastAsia"/>
          <w:sz w:val="28"/>
          <w:szCs w:val="28"/>
        </w:rPr>
        <w:t>核算，各项支出按有关规定执行。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第十一</w:t>
      </w:r>
      <w:r w:rsidRPr="00464A35">
        <w:rPr>
          <w:rFonts w:ascii="仿宋_GB2312" w:eastAsia="仿宋_GB2312" w:hint="eastAsia"/>
          <w:b/>
          <w:sz w:val="28"/>
          <w:szCs w:val="28"/>
        </w:rPr>
        <w:t>条</w:t>
      </w:r>
      <w:r>
        <w:rPr>
          <w:rFonts w:ascii="仿宋_GB2312" w:eastAsia="仿宋_GB2312" w:hint="eastAsia"/>
          <w:b/>
          <w:sz w:val="28"/>
          <w:szCs w:val="28"/>
        </w:rPr>
        <w:t xml:space="preserve">  </w:t>
      </w:r>
      <w:r w:rsidRPr="00F0289F">
        <w:rPr>
          <w:rFonts w:ascii="仿宋_GB2312" w:eastAsia="仿宋_GB2312" w:hint="eastAsia"/>
          <w:sz w:val="28"/>
          <w:szCs w:val="28"/>
        </w:rPr>
        <w:t>经批准的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“项目资金”</w:t>
      </w:r>
      <w:r w:rsidRPr="00F0289F">
        <w:rPr>
          <w:rFonts w:ascii="仿宋_GB2312" w:eastAsia="仿宋_GB2312" w:hint="eastAsia"/>
          <w:sz w:val="28"/>
          <w:szCs w:val="28"/>
        </w:rPr>
        <w:t>中属于政府采购范围的，应按照政府采购的有关规定执行。</w:t>
      </w:r>
    </w:p>
    <w:p w:rsidR="009B5DBC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第十二</w:t>
      </w:r>
      <w:r w:rsidRPr="00464A35">
        <w:rPr>
          <w:rFonts w:ascii="仿宋_GB2312" w:eastAsia="仿宋_GB2312" w:hint="eastAsia"/>
          <w:b/>
          <w:sz w:val="28"/>
          <w:szCs w:val="28"/>
        </w:rPr>
        <w:t>条</w:t>
      </w:r>
      <w:r>
        <w:rPr>
          <w:rFonts w:ascii="仿宋_GB2312" w:eastAsia="仿宋_GB2312" w:hint="eastAsia"/>
          <w:b/>
          <w:sz w:val="28"/>
          <w:szCs w:val="28"/>
        </w:rPr>
        <w:t xml:space="preserve">  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</w:t>
      </w:r>
      <w:r w:rsidRPr="00F0289F">
        <w:rPr>
          <w:rFonts w:ascii="仿宋_GB2312" w:eastAsia="仿宋_GB2312" w:hint="eastAsia"/>
          <w:sz w:val="28"/>
          <w:szCs w:val="28"/>
        </w:rPr>
        <w:t>项目资金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”</w:t>
      </w:r>
      <w:r w:rsidRPr="00F0289F">
        <w:rPr>
          <w:rFonts w:ascii="仿宋_GB2312" w:eastAsia="仿宋_GB2312" w:hint="eastAsia"/>
          <w:sz w:val="28"/>
          <w:szCs w:val="28"/>
        </w:rPr>
        <w:t>不得用于发放津贴补贴，不得提取管理费，不得用于支付罚款、偿还贷款、支付利息、捐赠赞助、对外投资以及与申报项目无关的支出。不得用于违反财经纪律的支出。</w:t>
      </w:r>
    </w:p>
    <w:p w:rsidR="009B5DBC" w:rsidRPr="00F0289F" w:rsidRDefault="009B5DBC" w:rsidP="009B5DBC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9B5DBC" w:rsidRPr="005E0C46" w:rsidRDefault="009B5DBC" w:rsidP="009B5DBC">
      <w:pPr>
        <w:spacing w:line="520" w:lineRule="exact"/>
        <w:jc w:val="center"/>
        <w:rPr>
          <w:rFonts w:ascii="黑体" w:eastAsia="黑体"/>
          <w:sz w:val="28"/>
          <w:szCs w:val="28"/>
        </w:rPr>
      </w:pPr>
      <w:r w:rsidRPr="005E0C46">
        <w:rPr>
          <w:rFonts w:ascii="黑体" w:eastAsia="黑体" w:hint="eastAsia"/>
          <w:sz w:val="28"/>
          <w:szCs w:val="28"/>
        </w:rPr>
        <w:t>第四章 监督检查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第十三</w:t>
      </w:r>
      <w:r w:rsidRPr="00464A35">
        <w:rPr>
          <w:rFonts w:ascii="仿宋_GB2312" w:eastAsia="仿宋_GB2312" w:hint="eastAsia"/>
          <w:b/>
          <w:sz w:val="28"/>
          <w:szCs w:val="28"/>
        </w:rPr>
        <w:t>条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F0289F">
        <w:rPr>
          <w:rFonts w:ascii="仿宋_GB2312" w:eastAsia="仿宋_GB2312" w:hint="eastAsia"/>
          <w:sz w:val="28"/>
          <w:szCs w:val="28"/>
        </w:rPr>
        <w:t xml:space="preserve"> 市教委将对“项目资金”的使用情况进行检查，或根据实际情况，委托其他有资质的机构开展监督检查工作。检查结果将作为下年度审批</w:t>
      </w:r>
      <w:r>
        <w:rPr>
          <w:rFonts w:ascii="仿宋_GB2312" w:eastAsia="仿宋_GB2312" w:hint="eastAsia"/>
          <w:sz w:val="28"/>
          <w:szCs w:val="28"/>
        </w:rPr>
        <w:t>高校</w:t>
      </w:r>
      <w:r w:rsidRPr="00F0289F">
        <w:rPr>
          <w:rFonts w:ascii="仿宋_GB2312" w:eastAsia="仿宋_GB2312" w:hint="eastAsia"/>
          <w:sz w:val="28"/>
          <w:szCs w:val="28"/>
        </w:rPr>
        <w:t>项目的重要参考。</w:t>
      </w:r>
    </w:p>
    <w:p w:rsidR="009B5DBC" w:rsidRPr="00F0289F" w:rsidRDefault="009B5DBC" w:rsidP="009B5DBC">
      <w:pPr>
        <w:spacing w:line="520" w:lineRule="exact"/>
        <w:ind w:firstLineChars="198" w:firstLine="557"/>
        <w:jc w:val="left"/>
        <w:rPr>
          <w:rFonts w:ascii="仿宋_GB2312" w:eastAsia="仿宋_GB2312"/>
          <w:sz w:val="28"/>
          <w:szCs w:val="28"/>
        </w:rPr>
      </w:pPr>
      <w:r w:rsidRPr="00132D16">
        <w:rPr>
          <w:rFonts w:ascii="仿宋_GB2312" w:eastAsia="仿宋_GB2312" w:hint="eastAsia"/>
          <w:b/>
          <w:sz w:val="28"/>
          <w:szCs w:val="28"/>
        </w:rPr>
        <w:t>第</w:t>
      </w:r>
      <w:r>
        <w:rPr>
          <w:rFonts w:ascii="仿宋_GB2312" w:eastAsia="仿宋_GB2312" w:hint="eastAsia"/>
          <w:b/>
          <w:sz w:val="28"/>
          <w:szCs w:val="28"/>
        </w:rPr>
        <w:t>十四</w:t>
      </w:r>
      <w:r w:rsidRPr="00132D16">
        <w:rPr>
          <w:rFonts w:ascii="仿宋_GB2312" w:eastAsia="仿宋_GB2312" w:hint="eastAsia"/>
          <w:b/>
          <w:sz w:val="28"/>
          <w:szCs w:val="28"/>
        </w:rPr>
        <w:t>条</w:t>
      </w:r>
      <w:r>
        <w:rPr>
          <w:rFonts w:ascii="仿宋_GB2312" w:eastAsia="仿宋_GB2312" w:hint="eastAsia"/>
          <w:sz w:val="28"/>
          <w:szCs w:val="28"/>
        </w:rPr>
        <w:t xml:space="preserve">  项目高校应按本办法规定，制定本单位</w:t>
      </w:r>
      <w:r w:rsidRPr="00F0289F">
        <w:rPr>
          <w:rFonts w:ascii="仿宋_GB2312" w:eastAsia="仿宋_GB2312" w:hint="eastAsia"/>
          <w:sz w:val="28"/>
          <w:szCs w:val="28"/>
        </w:rPr>
        <w:t>项目资金使用管理规章制度，建立项目资金管理责任制，建立健全相关内部控制制度。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第十五</w:t>
      </w:r>
      <w:r w:rsidRPr="00526E47">
        <w:rPr>
          <w:rFonts w:ascii="仿宋_GB2312" w:eastAsia="仿宋_GB2312" w:hint="eastAsia"/>
          <w:b/>
          <w:sz w:val="28"/>
          <w:szCs w:val="28"/>
        </w:rPr>
        <w:t>条</w:t>
      </w:r>
      <w:r w:rsidRPr="00F0289F">
        <w:rPr>
          <w:rFonts w:ascii="仿宋_GB2312" w:eastAsia="仿宋_GB2312" w:hint="eastAsia"/>
          <w:sz w:val="28"/>
          <w:szCs w:val="28"/>
        </w:rPr>
        <w:t xml:space="preserve">  所有与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</w:t>
      </w:r>
      <w:r w:rsidRPr="00F0289F">
        <w:rPr>
          <w:rFonts w:ascii="仿宋_GB2312" w:eastAsia="仿宋_GB2312" w:hint="eastAsia"/>
          <w:sz w:val="28"/>
          <w:szCs w:val="28"/>
        </w:rPr>
        <w:t>项目资金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”</w:t>
      </w:r>
      <w:r w:rsidRPr="00F0289F">
        <w:rPr>
          <w:rFonts w:ascii="仿宋_GB2312" w:eastAsia="仿宋_GB2312" w:hint="eastAsia"/>
          <w:sz w:val="28"/>
          <w:szCs w:val="28"/>
        </w:rPr>
        <w:t>有关的领导、项目负责人和财会人员应自觉遵守国家财经纪律，接受有关主管部门和财政、审计、纪检、监察部门的监督检查，发现问题及时整改。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 w:rsidRPr="00A575C6">
        <w:rPr>
          <w:rFonts w:ascii="仿宋_GB2312" w:eastAsia="仿宋_GB2312" w:hint="eastAsia"/>
          <w:b/>
          <w:sz w:val="28"/>
          <w:szCs w:val="28"/>
        </w:rPr>
        <w:t>第十</w:t>
      </w:r>
      <w:r>
        <w:rPr>
          <w:rFonts w:ascii="仿宋_GB2312" w:eastAsia="仿宋_GB2312" w:hint="eastAsia"/>
          <w:b/>
          <w:sz w:val="28"/>
          <w:szCs w:val="28"/>
        </w:rPr>
        <w:t>六</w:t>
      </w:r>
      <w:r w:rsidRPr="00A575C6">
        <w:rPr>
          <w:rFonts w:ascii="仿宋_GB2312" w:eastAsia="仿宋_GB2312" w:hint="eastAsia"/>
          <w:b/>
          <w:sz w:val="28"/>
          <w:szCs w:val="28"/>
        </w:rPr>
        <w:t>条</w:t>
      </w:r>
      <w:r w:rsidRPr="00F0289F">
        <w:rPr>
          <w:rFonts w:ascii="仿宋_GB2312" w:eastAsia="仿宋_GB2312" w:hint="eastAsia"/>
          <w:sz w:val="28"/>
          <w:szCs w:val="28"/>
        </w:rPr>
        <w:t xml:space="preserve">   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“</w:t>
      </w:r>
      <w:r w:rsidRPr="00F0289F">
        <w:rPr>
          <w:rFonts w:ascii="仿宋_GB2312" w:eastAsia="仿宋_GB2312" w:hint="eastAsia"/>
          <w:sz w:val="28"/>
          <w:szCs w:val="28"/>
        </w:rPr>
        <w:t>项目资金</w:t>
      </w:r>
      <w:r w:rsidRPr="00F0289F">
        <w:rPr>
          <w:rStyle w:val="11p"/>
          <w:rFonts w:ascii="仿宋_GB2312" w:eastAsia="仿宋_GB2312" w:hAnsi="宋体" w:hint="eastAsia"/>
          <w:sz w:val="28"/>
          <w:szCs w:val="28"/>
        </w:rPr>
        <w:t>”</w:t>
      </w:r>
      <w:r w:rsidRPr="00F0289F">
        <w:rPr>
          <w:rFonts w:ascii="仿宋_GB2312" w:eastAsia="仿宋_GB2312" w:hint="eastAsia"/>
          <w:sz w:val="28"/>
          <w:szCs w:val="28"/>
        </w:rPr>
        <w:t>必须专款专用，任何单位不得截</w:t>
      </w:r>
      <w:r>
        <w:rPr>
          <w:rFonts w:ascii="仿宋_GB2312" w:eastAsia="仿宋_GB2312" w:hint="eastAsia"/>
          <w:sz w:val="28"/>
          <w:szCs w:val="28"/>
        </w:rPr>
        <w:t>留、挪用。对虚报、冒领、做假等骗取、挪用、截留地方财政资金的，将按规定追究行政、法律责任。</w:t>
      </w:r>
    </w:p>
    <w:p w:rsidR="009B5DBC" w:rsidRPr="00F0289F" w:rsidRDefault="009B5DBC" w:rsidP="009B5DBC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</w:p>
    <w:p w:rsidR="009B5DBC" w:rsidRPr="005E0C46" w:rsidRDefault="009B5DBC" w:rsidP="009B5DBC">
      <w:pPr>
        <w:spacing w:line="520" w:lineRule="exact"/>
        <w:jc w:val="center"/>
        <w:rPr>
          <w:rFonts w:ascii="黑体" w:eastAsia="黑体"/>
          <w:sz w:val="28"/>
          <w:szCs w:val="28"/>
        </w:rPr>
      </w:pPr>
      <w:r w:rsidRPr="005E0C46">
        <w:rPr>
          <w:rFonts w:ascii="黑体" w:eastAsia="黑体" w:hint="eastAsia"/>
          <w:sz w:val="28"/>
          <w:szCs w:val="28"/>
        </w:rPr>
        <w:t>第五章   附  则</w:t>
      </w:r>
    </w:p>
    <w:p w:rsidR="009B5DBC" w:rsidRPr="00F0289F" w:rsidRDefault="009B5DBC" w:rsidP="009B5DBC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 w:rsidRPr="00A575C6">
        <w:rPr>
          <w:rFonts w:ascii="仿宋_GB2312" w:eastAsia="仿宋_GB2312" w:hint="eastAsia"/>
          <w:b/>
          <w:sz w:val="28"/>
          <w:szCs w:val="28"/>
        </w:rPr>
        <w:t>第十</w:t>
      </w:r>
      <w:r>
        <w:rPr>
          <w:rFonts w:ascii="仿宋_GB2312" w:eastAsia="仿宋_GB2312" w:hint="eastAsia"/>
          <w:b/>
          <w:sz w:val="28"/>
          <w:szCs w:val="28"/>
        </w:rPr>
        <w:t>七</w:t>
      </w:r>
      <w:r w:rsidRPr="00A575C6">
        <w:rPr>
          <w:rFonts w:ascii="仿宋_GB2312" w:eastAsia="仿宋_GB2312" w:hint="eastAsia"/>
          <w:b/>
          <w:sz w:val="28"/>
          <w:szCs w:val="28"/>
        </w:rPr>
        <w:t>条</w:t>
      </w:r>
      <w:r w:rsidRPr="00F0289F">
        <w:rPr>
          <w:rFonts w:ascii="仿宋_GB2312" w:eastAsia="仿宋_GB2312" w:hint="eastAsia"/>
          <w:sz w:val="28"/>
          <w:szCs w:val="28"/>
        </w:rPr>
        <w:t xml:space="preserve">  本办法由市教委负责解释。</w:t>
      </w:r>
    </w:p>
    <w:p w:rsidR="009B5DBC" w:rsidRDefault="009B5DBC" w:rsidP="00BC7B0D">
      <w:pPr>
        <w:spacing w:line="520" w:lineRule="exact"/>
        <w:ind w:firstLineChars="200" w:firstLine="562"/>
        <w:jc w:val="left"/>
        <w:rPr>
          <w:sz w:val="24"/>
          <w:szCs w:val="24"/>
        </w:rPr>
      </w:pPr>
      <w:r w:rsidRPr="00C57F8C">
        <w:rPr>
          <w:rFonts w:ascii="仿宋_GB2312" w:eastAsia="仿宋_GB2312" w:hint="eastAsia"/>
          <w:b/>
          <w:sz w:val="28"/>
          <w:szCs w:val="28"/>
        </w:rPr>
        <w:t>第十</w:t>
      </w:r>
      <w:r>
        <w:rPr>
          <w:rFonts w:ascii="仿宋_GB2312" w:eastAsia="仿宋_GB2312" w:hint="eastAsia"/>
          <w:b/>
          <w:sz w:val="28"/>
          <w:szCs w:val="28"/>
        </w:rPr>
        <w:t>八</w:t>
      </w:r>
      <w:r w:rsidRPr="00C57F8C">
        <w:rPr>
          <w:rFonts w:ascii="仿宋_GB2312" w:eastAsia="仿宋_GB2312" w:hint="eastAsia"/>
          <w:b/>
          <w:sz w:val="28"/>
          <w:szCs w:val="28"/>
        </w:rPr>
        <w:t>条</w:t>
      </w:r>
      <w:r w:rsidRPr="00F0289F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本办法自公布之日起实行</w:t>
      </w:r>
      <w:r w:rsidRPr="00F0289F">
        <w:rPr>
          <w:rFonts w:ascii="仿宋_GB2312" w:eastAsia="仿宋_GB2312" w:hint="eastAsia"/>
          <w:sz w:val="28"/>
          <w:szCs w:val="28"/>
        </w:rPr>
        <w:t>。</w:t>
      </w:r>
    </w:p>
    <w:sectPr w:rsidR="009B5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18F" w:rsidRDefault="0038618F" w:rsidP="00A4677D">
      <w:r>
        <w:separator/>
      </w:r>
    </w:p>
  </w:endnote>
  <w:endnote w:type="continuationSeparator" w:id="0">
    <w:p w:rsidR="0038618F" w:rsidRDefault="0038618F" w:rsidP="00A46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18F" w:rsidRDefault="0038618F" w:rsidP="00A4677D">
      <w:r>
        <w:separator/>
      </w:r>
    </w:p>
  </w:footnote>
  <w:footnote w:type="continuationSeparator" w:id="0">
    <w:p w:rsidR="0038618F" w:rsidRDefault="0038618F" w:rsidP="00A467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C70BA2"/>
    <w:multiLevelType w:val="hybridMultilevel"/>
    <w:tmpl w:val="70667894"/>
    <w:lvl w:ilvl="0" w:tplc="306C00E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40F"/>
    <w:rsid w:val="001805CF"/>
    <w:rsid w:val="002D4D69"/>
    <w:rsid w:val="00304CE6"/>
    <w:rsid w:val="0035402D"/>
    <w:rsid w:val="0038618F"/>
    <w:rsid w:val="003C5D6A"/>
    <w:rsid w:val="00674A81"/>
    <w:rsid w:val="006B2185"/>
    <w:rsid w:val="00813A21"/>
    <w:rsid w:val="0094240F"/>
    <w:rsid w:val="00983083"/>
    <w:rsid w:val="009B5DBC"/>
    <w:rsid w:val="00A22666"/>
    <w:rsid w:val="00A4677D"/>
    <w:rsid w:val="00BC7B0D"/>
    <w:rsid w:val="00D61675"/>
    <w:rsid w:val="00D7223C"/>
    <w:rsid w:val="00EE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D69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9B5DB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9B5DBC"/>
  </w:style>
  <w:style w:type="character" w:customStyle="1" w:styleId="11p">
    <w:name w:val="11p"/>
    <w:basedOn w:val="a0"/>
    <w:rsid w:val="009B5DBC"/>
  </w:style>
  <w:style w:type="paragraph" w:customStyle="1" w:styleId="CharCharCharCharChar">
    <w:name w:val="Char Char Char Char Char"/>
    <w:basedOn w:val="a"/>
    <w:autoRedefine/>
    <w:rsid w:val="009B5DBC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5">
    <w:name w:val="Body Text"/>
    <w:basedOn w:val="a"/>
    <w:link w:val="Char0"/>
    <w:rsid w:val="009B5DBC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rsid w:val="009B5DBC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1"/>
    <w:uiPriority w:val="99"/>
    <w:unhideWhenUsed/>
    <w:rsid w:val="00A46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4677D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46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4677D"/>
    <w:rPr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3C5D6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C5D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D69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9B5DB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9B5DBC"/>
  </w:style>
  <w:style w:type="character" w:customStyle="1" w:styleId="11p">
    <w:name w:val="11p"/>
    <w:basedOn w:val="a0"/>
    <w:rsid w:val="009B5DBC"/>
  </w:style>
  <w:style w:type="paragraph" w:customStyle="1" w:styleId="CharCharCharCharChar">
    <w:name w:val="Char Char Char Char Char"/>
    <w:basedOn w:val="a"/>
    <w:autoRedefine/>
    <w:rsid w:val="009B5DBC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5">
    <w:name w:val="Body Text"/>
    <w:basedOn w:val="a"/>
    <w:link w:val="Char0"/>
    <w:rsid w:val="009B5DBC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rsid w:val="009B5DBC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1"/>
    <w:uiPriority w:val="99"/>
    <w:unhideWhenUsed/>
    <w:rsid w:val="00A46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4677D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46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4677D"/>
    <w:rPr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3C5D6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C5D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admin</cp:lastModifiedBy>
  <cp:revision>4</cp:revision>
  <cp:lastPrinted>2014-05-29T00:57:00Z</cp:lastPrinted>
  <dcterms:created xsi:type="dcterms:W3CDTF">2014-05-29T02:12:00Z</dcterms:created>
  <dcterms:modified xsi:type="dcterms:W3CDTF">2014-05-29T02:17:00Z</dcterms:modified>
</cp:coreProperties>
</file>