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header.xml" ContentType="application/vnd.openxmlformats-officedocument.wordprocessingml.header+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4F5067EF" w:rsidP="529C013F" w:rsidRDefault="4F5067EF" w14:paraId="0992C269" w14:textId="690C02BB">
      <w:pPr>
        <w:pStyle w:val="Heading1"/>
      </w:pPr>
      <w:r w:rsidR="4F5067EF">
        <w:rPr/>
        <w:t>Preview of Proposal Questions for</w:t>
      </w:r>
      <w:r w:rsidR="46C39B3D">
        <w:rPr/>
        <w:t xml:space="preserve"> Histories, </w:t>
      </w:r>
      <w:r w:rsidR="46C39B3D">
        <w:rPr/>
        <w:t>Societies</w:t>
      </w:r>
      <w:r w:rsidR="46C39B3D">
        <w:rPr/>
        <w:t xml:space="preserve"> and Individuals</w:t>
      </w:r>
    </w:p>
    <w:p w:rsidR="7BF58BF7" w:rsidRDefault="7BF58BF7" w14:paraId="246146F5" w14:textId="2ADD232A">
      <w:r w:rsidR="7BF58BF7">
        <w:rPr/>
        <w:t xml:space="preserve">Please </w:t>
      </w:r>
      <w:r w:rsidR="7BF58BF7">
        <w:rPr/>
        <w:t>submit</w:t>
      </w:r>
      <w:r w:rsidR="7BF58BF7">
        <w:rPr/>
        <w:t xml:space="preserve"> your actual proposal through </w:t>
      </w:r>
      <w:hyperlink r:id="R1101d5f39d6545b3">
        <w:r w:rsidRPr="2AE83C1E" w:rsidR="7BF58BF7">
          <w:rPr>
            <w:rStyle w:val="Hyperlink"/>
          </w:rPr>
          <w:t>Qualtrics</w:t>
        </w:r>
      </w:hyperlink>
      <w:r w:rsidR="7BF58BF7">
        <w:rPr/>
        <w:t xml:space="preserve">. </w:t>
      </w:r>
    </w:p>
    <w:p w:rsidR="5EEA1F55" w:rsidP="0A0CCC43" w:rsidRDefault="5EEA1F55" w14:paraId="04E1E5E9" w14:textId="7C28805A">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5EEA1F55">
        <w:rPr>
          <w:rFonts w:ascii="Arial" w:hAnsi="Arial" w:eastAsia="Arial" w:cs="Arial"/>
          <w:noProof w:val="0"/>
          <w:sz w:val="22"/>
          <w:szCs w:val="22"/>
          <w:lang w:val="en-US"/>
        </w:rPr>
        <w:t xml:space="preserve">Name </w:t>
      </w:r>
    </w:p>
    <w:p w:rsidR="5EEA1F55" w:rsidP="2FFBF38C" w:rsidRDefault="5EEA1F55" w14:paraId="3A1FA9B2" w14:textId="285AB25F">
      <w:pPr>
        <w:pStyle w:val="Normal"/>
        <w:spacing w:before="0" w:beforeAutospacing="off" w:after="0" w:afterAutospacing="off" w:line="276" w:lineRule="auto"/>
        <w:ind w:left="0"/>
        <w:rPr>
          <w:rFonts w:ascii="Arial" w:hAnsi="Arial" w:eastAsia="Arial" w:cs="Arial"/>
          <w:noProof w:val="0"/>
          <w:sz w:val="22"/>
          <w:szCs w:val="22"/>
          <w:lang w:val="en-US"/>
        </w:rPr>
      </w:pPr>
    </w:p>
    <w:p w:rsidR="5EEA1F55" w:rsidP="0A0CCC43" w:rsidRDefault="5EEA1F55" w14:paraId="741A1C30" w14:textId="25C9C3E9">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5EEA1F55">
        <w:rPr>
          <w:rFonts w:ascii="Arial" w:hAnsi="Arial" w:eastAsia="Arial" w:cs="Arial"/>
          <w:noProof w:val="0"/>
          <w:sz w:val="22"/>
          <w:szCs w:val="22"/>
          <w:lang w:val="en-US"/>
        </w:rPr>
        <w:t>Email address</w:t>
      </w:r>
    </w:p>
    <w:p w:rsidR="5EEA1F55" w:rsidP="2FFBF38C" w:rsidRDefault="5EEA1F55" w14:paraId="7B6DD898" w14:textId="051EC08D">
      <w:pPr>
        <w:pStyle w:val="ListParagraph"/>
        <w:spacing w:before="0" w:beforeAutospacing="off" w:after="0" w:afterAutospacing="off" w:line="276" w:lineRule="auto"/>
        <w:ind w:left="720"/>
        <w:rPr>
          <w:rFonts w:ascii="Arial" w:hAnsi="Arial" w:eastAsia="Arial" w:cs="Arial"/>
          <w:noProof w:val="0"/>
          <w:sz w:val="22"/>
          <w:szCs w:val="22"/>
          <w:lang w:val="en-US"/>
        </w:rPr>
      </w:pPr>
    </w:p>
    <w:p w:rsidR="5EEA1F55" w:rsidP="0A0CCC43" w:rsidRDefault="5EEA1F55" w14:paraId="06825E60" w14:textId="14EFE3DF">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5EEA1F55">
        <w:rPr>
          <w:rFonts w:ascii="Arial" w:hAnsi="Arial" w:eastAsia="Arial" w:cs="Arial"/>
          <w:noProof w:val="0"/>
          <w:sz w:val="22"/>
          <w:szCs w:val="22"/>
          <w:lang w:val="en-US"/>
        </w:rPr>
        <w:t>Name and email of co-instructors (if applicable)</w:t>
      </w:r>
    </w:p>
    <w:p w:rsidR="5EEA1F55" w:rsidP="2FFBF38C" w:rsidRDefault="5EEA1F55" w14:paraId="76D13D66" w14:textId="42D2734A">
      <w:pPr>
        <w:pStyle w:val="ListParagraph"/>
        <w:spacing w:before="0" w:beforeAutospacing="off" w:after="0" w:afterAutospacing="off" w:line="276" w:lineRule="auto"/>
        <w:ind w:left="720"/>
        <w:rPr>
          <w:rFonts w:ascii="Arial" w:hAnsi="Arial" w:eastAsia="Arial" w:cs="Arial"/>
          <w:noProof w:val="0"/>
          <w:sz w:val="22"/>
          <w:szCs w:val="22"/>
          <w:lang w:val="en-US"/>
        </w:rPr>
      </w:pPr>
    </w:p>
    <w:p w:rsidR="5EEA1F55" w:rsidP="0A0CCC43" w:rsidRDefault="5EEA1F55" w14:paraId="0B438EC4" w14:textId="0B4AC623">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5EEA1F55">
        <w:rPr>
          <w:rFonts w:ascii="Arial" w:hAnsi="Arial" w:eastAsia="Arial" w:cs="Arial"/>
          <w:noProof w:val="0"/>
          <w:sz w:val="22"/>
          <w:szCs w:val="22"/>
          <w:lang w:val="en-US"/>
        </w:rPr>
        <w:t>Course title</w:t>
      </w:r>
    </w:p>
    <w:p w:rsidR="5EEA1F55" w:rsidP="2FFBF38C" w:rsidRDefault="5EEA1F55" w14:paraId="51222FED" w14:textId="3CD73D6E">
      <w:pPr>
        <w:pStyle w:val="ListParagraph"/>
        <w:spacing w:before="0" w:beforeAutospacing="off" w:after="0" w:afterAutospacing="off" w:line="276" w:lineRule="auto"/>
        <w:ind w:left="720"/>
        <w:rPr>
          <w:rFonts w:ascii="Arial" w:hAnsi="Arial" w:eastAsia="Arial" w:cs="Arial"/>
          <w:noProof w:val="0"/>
          <w:sz w:val="22"/>
          <w:szCs w:val="22"/>
          <w:lang w:val="en-US"/>
        </w:rPr>
      </w:pPr>
    </w:p>
    <w:p w:rsidR="5EEA1F55" w:rsidP="0A0CCC43" w:rsidRDefault="5EEA1F55" w14:paraId="014C56AE" w14:textId="3B753B31">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5EEA1F55">
        <w:rPr>
          <w:rFonts w:ascii="Arial" w:hAnsi="Arial" w:eastAsia="Arial" w:cs="Arial"/>
          <w:noProof w:val="0"/>
          <w:sz w:val="22"/>
          <w:szCs w:val="22"/>
          <w:lang w:val="en-US"/>
        </w:rPr>
        <w:t xml:space="preserve">Student-facing course description (150-200 words) </w:t>
      </w:r>
    </w:p>
    <w:p w:rsidR="5EEA1F55" w:rsidP="2FFBF38C" w:rsidRDefault="5EEA1F55" w14:paraId="34286087" w14:textId="1171399B">
      <w:pPr>
        <w:pStyle w:val="ListParagraph"/>
        <w:spacing w:before="0" w:beforeAutospacing="off" w:after="0" w:afterAutospacing="off" w:line="276" w:lineRule="auto"/>
        <w:ind w:left="720"/>
        <w:rPr>
          <w:rFonts w:ascii="Arial" w:hAnsi="Arial" w:eastAsia="Arial" w:cs="Arial"/>
          <w:noProof w:val="0"/>
          <w:sz w:val="22"/>
          <w:szCs w:val="22"/>
          <w:lang w:val="en-US"/>
        </w:rPr>
      </w:pPr>
    </w:p>
    <w:p w:rsidR="5EEA1F55" w:rsidP="0A0CCC43" w:rsidRDefault="5EEA1F55" w14:paraId="05BCB764" w14:textId="76373FB2">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02B0422B">
        <w:rPr>
          <w:rFonts w:ascii="Arial" w:hAnsi="Arial" w:eastAsia="Arial" w:cs="Arial"/>
          <w:noProof w:val="0"/>
          <w:sz w:val="22"/>
          <w:szCs w:val="22"/>
          <w:lang w:val="en-US"/>
        </w:rPr>
        <w:t xml:space="preserve">Please provide a brief explanation </w:t>
      </w:r>
      <w:r w:rsidRPr="2FFBF38C" w:rsidR="02B0422B">
        <w:rPr>
          <w:rFonts w:ascii="Arial" w:hAnsi="Arial" w:eastAsia="Arial" w:cs="Arial"/>
          <w:noProof w:val="0"/>
          <w:sz w:val="22"/>
          <w:szCs w:val="22"/>
          <w:lang w:val="en-US"/>
        </w:rPr>
        <w:t>for</w:t>
      </w:r>
      <w:r w:rsidRPr="2FFBF38C" w:rsidR="02B0422B">
        <w:rPr>
          <w:rFonts w:ascii="Arial" w:hAnsi="Arial" w:eastAsia="Arial" w:cs="Arial"/>
          <w:noProof w:val="0"/>
          <w:sz w:val="22"/>
          <w:szCs w:val="22"/>
          <w:lang w:val="en-US"/>
        </w:rPr>
        <w:t xml:space="preserve"> how your proposed course relates to your scholarly </w:t>
      </w:r>
      <w:r w:rsidRPr="2FFBF38C" w:rsidR="02B0422B">
        <w:rPr>
          <w:rFonts w:ascii="Arial" w:hAnsi="Arial" w:eastAsia="Arial" w:cs="Arial"/>
          <w:noProof w:val="0"/>
          <w:sz w:val="22"/>
          <w:szCs w:val="22"/>
          <w:lang w:val="en-US"/>
        </w:rPr>
        <w:t>expertise</w:t>
      </w:r>
      <w:r w:rsidRPr="2FFBF38C" w:rsidR="02B0422B">
        <w:rPr>
          <w:rFonts w:ascii="Arial" w:hAnsi="Arial" w:eastAsia="Arial" w:cs="Arial"/>
          <w:noProof w:val="0"/>
          <w:sz w:val="22"/>
          <w:szCs w:val="22"/>
          <w:lang w:val="en-US"/>
        </w:rPr>
        <w:t xml:space="preserve">. </w:t>
      </w:r>
    </w:p>
    <w:p w:rsidR="2AE83C1E" w:rsidRDefault="2AE83C1E" w14:paraId="0A822635" w14:textId="553BB4AA"/>
    <w:p w:rsidR="4C11AF6C" w:rsidP="0A0CCC43" w:rsidRDefault="4C11AF6C" w14:paraId="72D70FBA" w14:textId="124314FC">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Histories, Societies, Individuals courses explore the dynamic relationships between individuals and larger social, economic and political structures, both historically and in the present moment.</w:t>
      </w:r>
      <w:r w:rsidRPr="2FFBF38C" w:rsidR="4C11AF6C">
        <w:rPr>
          <w:rFonts w:ascii="Arial" w:hAnsi="Arial" w:eastAsia="Arial" w:cs="Arial"/>
          <w:noProof w:val="0"/>
          <w:sz w:val="22"/>
          <w:szCs w:val="22"/>
          <w:lang w:val="en-US"/>
        </w:rPr>
        <w:t xml:space="preserve">    </w:t>
      </w:r>
    </w:p>
    <w:p w:rsidR="4C11AF6C" w:rsidP="2FFBF38C" w:rsidRDefault="4C11AF6C" w14:paraId="1BD2C45A" w14:textId="6DD909A2">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2FFBF38C" w:rsidRDefault="4C11AF6C" w14:paraId="406CA865" w14:textId="07FC43C3">
      <w:pPr>
        <w:pStyle w:val="ListParagraph"/>
        <w:spacing w:before="0" w:beforeAutospacing="off" w:after="0" w:afterAutospacing="off" w:line="276" w:lineRule="auto"/>
        <w:ind w:left="72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In HSI courses, students often:  </w:t>
      </w:r>
      <w:r>
        <w:tab/>
      </w:r>
    </w:p>
    <w:p w:rsidR="4C11AF6C" w:rsidP="2FFBF38C" w:rsidRDefault="4C11AF6C" w14:paraId="155FAD51" w14:textId="1109F7E2">
      <w:pPr>
        <w:pStyle w:val="ListParagraph"/>
        <w:numPr>
          <w:ilvl w:val="0"/>
          <w:numId w:val="10"/>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Examine change over time to understand the historical origins of the contemporary world. </w:t>
      </w:r>
      <w:r>
        <w:tab/>
      </w:r>
    </w:p>
    <w:p w:rsidR="4C11AF6C" w:rsidP="2FFBF38C" w:rsidRDefault="4C11AF6C" w14:paraId="7F2AF9B1" w14:textId="30FA1667">
      <w:pPr>
        <w:pStyle w:val="ListParagraph"/>
        <w:numPr>
          <w:ilvl w:val="0"/>
          <w:numId w:val="10"/>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Analyze the interplay between individuals, groups, and larger social, economic, and political structures in the making of the modern world. </w:t>
      </w:r>
      <w:r>
        <w:tab/>
      </w:r>
    </w:p>
    <w:p w:rsidR="4C11AF6C" w:rsidP="2FFBF38C" w:rsidRDefault="4C11AF6C" w14:paraId="5736451C" w14:textId="57A6D5A7">
      <w:pPr>
        <w:pStyle w:val="ListParagraph"/>
        <w:numPr>
          <w:ilvl w:val="0"/>
          <w:numId w:val="10"/>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Compare societies across time and space to broaden students’ understandings of the complexities of global experiences</w:t>
      </w:r>
      <w:r w:rsidRPr="2FFBF38C" w:rsidR="4C11AF6C">
        <w:rPr>
          <w:rFonts w:ascii="Arial" w:hAnsi="Arial" w:eastAsia="Arial" w:cs="Arial"/>
          <w:noProof w:val="0"/>
          <w:sz w:val="22"/>
          <w:szCs w:val="22"/>
          <w:lang w:val="en-US"/>
        </w:rPr>
        <w:t xml:space="preserve">.  </w:t>
      </w:r>
      <w:r w:rsidRPr="2FFBF38C" w:rsidR="4C11AF6C">
        <w:rPr>
          <w:rFonts w:ascii="Arial" w:hAnsi="Arial" w:eastAsia="Arial" w:cs="Arial"/>
          <w:noProof w:val="0"/>
          <w:sz w:val="22"/>
          <w:szCs w:val="22"/>
          <w:lang w:val="en-US"/>
        </w:rPr>
        <w:t xml:space="preserve"> </w:t>
      </w:r>
      <w:r>
        <w:br/>
      </w:r>
      <w:r w:rsidRPr="2FFBF38C" w:rsidR="4C11AF6C">
        <w:rPr>
          <w:rFonts w:ascii="Arial" w:hAnsi="Arial" w:eastAsia="Arial" w:cs="Arial"/>
          <w:noProof w:val="0"/>
          <w:sz w:val="22"/>
          <w:szCs w:val="22"/>
          <w:lang w:val="en-US"/>
        </w:rPr>
        <w:t xml:space="preserve">   </w:t>
      </w:r>
    </w:p>
    <w:p w:rsidR="4C11AF6C" w:rsidP="2FFBF38C" w:rsidRDefault="4C11AF6C" w14:paraId="5AD5F018" w14:textId="7DFB6264">
      <w:pPr>
        <w:pStyle w:val="ListParagraph"/>
        <w:spacing w:before="0" w:beforeAutospacing="off" w:after="0" w:afterAutospacing="off" w:line="276" w:lineRule="auto"/>
        <w:ind w:left="72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Your course may be the only opportunity your students have to study from the Histories, </w:t>
      </w:r>
      <w:r w:rsidRPr="2FFBF38C" w:rsidR="4C11AF6C">
        <w:rPr>
          <w:rFonts w:ascii="Arial" w:hAnsi="Arial" w:eastAsia="Arial" w:cs="Arial"/>
          <w:noProof w:val="0"/>
          <w:sz w:val="22"/>
          <w:szCs w:val="22"/>
          <w:lang w:val="en-US"/>
        </w:rPr>
        <w:t>Societies</w:t>
      </w:r>
      <w:r w:rsidRPr="2FFBF38C" w:rsidR="4C11AF6C">
        <w:rPr>
          <w:rFonts w:ascii="Arial" w:hAnsi="Arial" w:eastAsia="Arial" w:cs="Arial"/>
          <w:noProof w:val="0"/>
          <w:sz w:val="22"/>
          <w:szCs w:val="22"/>
          <w:lang w:val="en-US"/>
        </w:rPr>
        <w:t xml:space="preserve"> </w:t>
      </w:r>
      <w:r w:rsidRPr="2FFBF38C" w:rsidR="4C11AF6C">
        <w:rPr>
          <w:rFonts w:ascii="Arial" w:hAnsi="Arial" w:eastAsia="Arial" w:cs="Arial"/>
          <w:noProof w:val="0"/>
          <w:sz w:val="22"/>
          <w:szCs w:val="22"/>
          <w:lang w:val="en-US"/>
        </w:rPr>
        <w:t>&amp; Individuals</w:t>
      </w:r>
      <w:r w:rsidRPr="2FFBF38C" w:rsidR="4C11AF6C">
        <w:rPr>
          <w:rFonts w:ascii="Arial" w:hAnsi="Arial" w:eastAsia="Arial" w:cs="Arial"/>
          <w:noProof w:val="0"/>
          <w:sz w:val="22"/>
          <w:szCs w:val="22"/>
          <w:lang w:val="en-US"/>
        </w:rPr>
        <w:t xml:space="preserve"> perspective. What about this category do you hope students take away </w:t>
      </w:r>
      <w:r w:rsidRPr="2FFBF38C" w:rsidR="4C11AF6C">
        <w:rPr>
          <w:rFonts w:ascii="Arial" w:hAnsi="Arial" w:eastAsia="Arial" w:cs="Arial"/>
          <w:noProof w:val="0"/>
          <w:sz w:val="22"/>
          <w:szCs w:val="22"/>
          <w:lang w:val="en-US"/>
        </w:rPr>
        <w:t>in the long run</w:t>
      </w:r>
      <w:r w:rsidRPr="2FFBF38C" w:rsidR="4C11AF6C">
        <w:rPr>
          <w:rFonts w:ascii="Arial" w:hAnsi="Arial" w:eastAsia="Arial" w:cs="Arial"/>
          <w:noProof w:val="0"/>
          <w:sz w:val="22"/>
          <w:szCs w:val="22"/>
          <w:lang w:val="en-US"/>
        </w:rPr>
        <w:t xml:space="preserve">, for example, what do you hope </w:t>
      </w:r>
      <w:r w:rsidRPr="2FFBF38C" w:rsidR="4C11AF6C">
        <w:rPr>
          <w:rFonts w:ascii="Arial" w:hAnsi="Arial" w:eastAsia="Arial" w:cs="Arial"/>
          <w:noProof w:val="0"/>
          <w:sz w:val="22"/>
          <w:szCs w:val="22"/>
          <w:lang w:val="en-US"/>
        </w:rPr>
        <w:t>they’re</w:t>
      </w:r>
      <w:r w:rsidRPr="2FFBF38C" w:rsidR="4C11AF6C">
        <w:rPr>
          <w:rFonts w:ascii="Arial" w:hAnsi="Arial" w:eastAsia="Arial" w:cs="Arial"/>
          <w:noProof w:val="0"/>
          <w:sz w:val="22"/>
          <w:szCs w:val="22"/>
          <w:lang w:val="en-US"/>
        </w:rPr>
        <w:t xml:space="preserve"> still carrying with them from your course 2-3 years after they graduate?</w:t>
      </w:r>
    </w:p>
    <w:p w:rsidR="4C11AF6C" w:rsidP="2FFBF38C" w:rsidRDefault="4C11AF6C" w14:paraId="38D28F75" w14:textId="2C3D6B9A">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0A0CCC43" w:rsidRDefault="4C11AF6C" w14:paraId="544D654A" w14:textId="78CA6D85">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Each Gen Ed course is rooted in an enduring question or major problem that helps students understand the big-picture implications of what </w:t>
      </w:r>
      <w:r w:rsidRPr="2FFBF38C" w:rsidR="4C11AF6C">
        <w:rPr>
          <w:rFonts w:ascii="Arial" w:hAnsi="Arial" w:eastAsia="Arial" w:cs="Arial"/>
          <w:noProof w:val="0"/>
          <w:sz w:val="22"/>
          <w:szCs w:val="22"/>
          <w:lang w:val="en-US"/>
        </w:rPr>
        <w:t>they’re</w:t>
      </w:r>
      <w:r w:rsidRPr="2FFBF38C" w:rsidR="4C11AF6C">
        <w:rPr>
          <w:rFonts w:ascii="Arial" w:hAnsi="Arial" w:eastAsia="Arial" w:cs="Arial"/>
          <w:noProof w:val="0"/>
          <w:sz w:val="22"/>
          <w:szCs w:val="22"/>
          <w:lang w:val="en-US"/>
        </w:rPr>
        <w:t xml:space="preserve"> learning. </w:t>
      </w:r>
    </w:p>
    <w:p w:rsidR="4C11AF6C" w:rsidP="2FFBF38C" w:rsidRDefault="4C11AF6C" w14:paraId="2763F280" w14:textId="12E72A9A">
      <w:pPr>
        <w:pStyle w:val="Normal"/>
        <w:spacing w:before="0" w:beforeAutospacing="off" w:after="0" w:afterAutospacing="off" w:line="276" w:lineRule="auto"/>
        <w:ind w:left="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 </w:t>
      </w:r>
    </w:p>
    <w:p w:rsidR="4C11AF6C" w:rsidP="2FFBF38C" w:rsidRDefault="4C11AF6C" w14:paraId="2975DFAD" w14:textId="5A6FEDA8">
      <w:pPr>
        <w:pStyle w:val="ListParagraph"/>
        <w:spacing w:before="0" w:beforeAutospacing="off" w:after="0" w:afterAutospacing="off" w:line="276" w:lineRule="auto"/>
        <w:ind w:left="72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For example:  </w:t>
      </w:r>
      <w:r>
        <w:tab/>
      </w:r>
    </w:p>
    <w:p w:rsidR="4C11AF6C" w:rsidP="2FFBF38C" w:rsidRDefault="4C11AF6C" w14:paraId="460B6893" w14:textId="5FA2E061">
      <w:pPr>
        <w:pStyle w:val="ListParagraph"/>
        <w:numPr>
          <w:ilvl w:val="0"/>
          <w:numId w:val="11"/>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i w:val="1"/>
          <w:iCs w:val="1"/>
          <w:noProof w:val="0"/>
          <w:sz w:val="22"/>
          <w:szCs w:val="22"/>
          <w:lang w:val="en-US"/>
        </w:rPr>
        <w:t>What are individuals, scientists, businesses, and governments morally required to do to prevent catastrophic climate change?</w:t>
      </w:r>
      <w:r w:rsidRPr="2FFBF38C" w:rsidR="4C11AF6C">
        <w:rPr>
          <w:rFonts w:ascii="Arial" w:hAnsi="Arial" w:eastAsia="Arial" w:cs="Arial"/>
          <w:noProof w:val="0"/>
          <w:sz w:val="22"/>
          <w:szCs w:val="22"/>
          <w:lang w:val="en-US"/>
        </w:rPr>
        <w:t xml:space="preserve"> </w:t>
      </w:r>
      <w:r>
        <w:tab/>
      </w:r>
    </w:p>
    <w:p w:rsidR="4C11AF6C" w:rsidP="2FFBF38C" w:rsidRDefault="4C11AF6C" w14:paraId="0853BBEE" w14:textId="6305E366">
      <w:pPr>
        <w:pStyle w:val="ListParagraph"/>
        <w:numPr>
          <w:ilvl w:val="0"/>
          <w:numId w:val="11"/>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i w:val="1"/>
          <w:iCs w:val="1"/>
          <w:noProof w:val="0"/>
          <w:sz w:val="22"/>
          <w:szCs w:val="22"/>
          <w:lang w:val="en-US"/>
        </w:rPr>
        <w:t>Where does creativity come from, how does it work, and how can we deepen its role in our own lives?</w:t>
      </w:r>
      <w:r w:rsidRPr="2FFBF38C" w:rsidR="4C11AF6C">
        <w:rPr>
          <w:rFonts w:ascii="Arial" w:hAnsi="Arial" w:eastAsia="Arial" w:cs="Arial"/>
          <w:noProof w:val="0"/>
          <w:sz w:val="22"/>
          <w:szCs w:val="22"/>
          <w:lang w:val="en-US"/>
        </w:rPr>
        <w:t xml:space="preserve"> </w:t>
      </w:r>
      <w:r>
        <w:tab/>
      </w:r>
    </w:p>
    <w:p w:rsidR="4C11AF6C" w:rsidP="2FFBF38C" w:rsidRDefault="4C11AF6C" w14:paraId="462B8FBE" w14:textId="6BBC789D">
      <w:pPr>
        <w:pStyle w:val="ListParagraph"/>
        <w:numPr>
          <w:ilvl w:val="0"/>
          <w:numId w:val="11"/>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i w:val="1"/>
          <w:iCs w:val="1"/>
          <w:noProof w:val="0"/>
          <w:sz w:val="22"/>
          <w:szCs w:val="22"/>
          <w:lang w:val="en-US"/>
        </w:rPr>
        <w:t>What makes us human and why does it matter</w:t>
      </w:r>
      <w:r w:rsidRPr="2FFBF38C" w:rsidR="4C11AF6C">
        <w:rPr>
          <w:rFonts w:ascii="Arial" w:hAnsi="Arial" w:eastAsia="Arial" w:cs="Arial"/>
          <w:i w:val="1"/>
          <w:iCs w:val="1"/>
          <w:noProof w:val="0"/>
          <w:sz w:val="22"/>
          <w:szCs w:val="22"/>
          <w:lang w:val="en-US"/>
        </w:rPr>
        <w:t>?</w:t>
      </w:r>
      <w:r w:rsidRPr="2FFBF38C" w:rsidR="4C11AF6C">
        <w:rPr>
          <w:rFonts w:ascii="Arial" w:hAnsi="Arial" w:eastAsia="Arial" w:cs="Arial"/>
          <w:noProof w:val="0"/>
          <w:sz w:val="22"/>
          <w:szCs w:val="22"/>
          <w:lang w:val="en-US"/>
        </w:rPr>
        <w:t xml:space="preserve">  </w:t>
      </w:r>
      <w:r w:rsidRPr="2FFBF38C" w:rsidR="4C11AF6C">
        <w:rPr>
          <w:rFonts w:ascii="Arial" w:hAnsi="Arial" w:eastAsia="Arial" w:cs="Arial"/>
          <w:noProof w:val="0"/>
          <w:sz w:val="22"/>
          <w:szCs w:val="22"/>
          <w:lang w:val="en-US"/>
        </w:rPr>
        <w:t xml:space="preserve">  </w:t>
      </w:r>
    </w:p>
    <w:p w:rsidR="4C11AF6C" w:rsidP="2FFBF38C" w:rsidRDefault="4C11AF6C" w14:paraId="132E3174" w14:textId="5345FB2E">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2FFBF38C" w:rsidRDefault="4C11AF6C" w14:paraId="3B9C983D" w14:textId="7AA139E3">
      <w:pPr>
        <w:pStyle w:val="ListParagraph"/>
        <w:spacing w:before="0" w:beforeAutospacing="off" w:after="0" w:afterAutospacing="off" w:line="276" w:lineRule="auto"/>
        <w:ind w:left="72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In one sentence, what is the enduring question or major problem of your course? </w:t>
      </w:r>
    </w:p>
    <w:p w:rsidR="4C11AF6C" w:rsidP="2FFBF38C" w:rsidRDefault="4C11AF6C" w14:paraId="0F18FC67" w14:textId="6433D628">
      <w:pPr>
        <w:pStyle w:val="ListParagraph"/>
        <w:spacing w:before="0" w:beforeAutospacing="off" w:after="0" w:afterAutospacing="off" w:line="276" w:lineRule="auto"/>
        <w:ind w:left="720"/>
        <w:rPr>
          <w:rFonts w:ascii="Arial" w:hAnsi="Arial" w:eastAsia="Arial" w:cs="Arial"/>
          <w:noProof w:val="0"/>
          <w:sz w:val="22"/>
          <w:szCs w:val="22"/>
          <w:lang w:val="en-US"/>
        </w:rPr>
      </w:pPr>
    </w:p>
    <w:p w:rsidR="216D7EB4" w:rsidP="2FFBF38C" w:rsidRDefault="216D7EB4" w14:paraId="5952DCB6" w14:textId="2F99CB1F">
      <w:pPr>
        <w:pStyle w:val="ListParagraph"/>
        <w:numPr>
          <w:ilvl w:val="0"/>
          <w:numId w:val="9"/>
        </w:numPr>
        <w:rPr>
          <w:rFonts w:ascii="Arial" w:hAnsi="Arial" w:eastAsia="Arial" w:cs="Arial"/>
          <w:b w:val="0"/>
          <w:bCs w:val="0"/>
          <w:i w:val="0"/>
          <w:iCs w:val="0"/>
          <w:caps w:val="0"/>
          <w:smallCaps w:val="0"/>
          <w:noProof w:val="0"/>
          <w:color w:val="000000" w:themeColor="text1" w:themeTint="FF" w:themeShade="FF"/>
          <w:sz w:val="22"/>
          <w:szCs w:val="22"/>
          <w:lang w:val="en-US"/>
        </w:rPr>
      </w:pP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The mission of the Gen Ed program is to help students develop habits of mind, civic virtues, and ethical judgment to prepare them with generalizable skills to live wisely in a changing world.</w:t>
      </w:r>
    </w:p>
    <w:p w:rsidR="2FFBF38C" w:rsidP="2FFBF38C" w:rsidRDefault="2FFBF38C" w14:paraId="5C844AE8" w14:textId="0E3625D4">
      <w:pPr>
        <w:pStyle w:val="ListParagraph"/>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216D7EB4" w:rsidP="2FFBF38C" w:rsidRDefault="216D7EB4" w14:paraId="4AFD0089" w14:textId="7D4355A3">
      <w:pPr>
        <w:pStyle w:val="ListParagraph"/>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your course draw connections to students' lives or the outside world? </w:t>
      </w:r>
      <w:r>
        <w:br/>
      </w:r>
    </w:p>
    <w:p w:rsidR="216D7EB4" w:rsidP="2FFBF38C" w:rsidRDefault="216D7EB4" w14:paraId="721AB157" w14:textId="5DC412D8">
      <w:pPr>
        <w:pStyle w:val="ListParagraph"/>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216D7EB4" w:rsidP="2FFBF38C" w:rsidRDefault="216D7EB4" w14:paraId="03F150E4" w14:textId="0A95CE1B">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 xml:space="preserve">Briefly detail your plans for assignments/assessments in this course. Note:  </w:t>
      </w:r>
      <w:r>
        <w:tab/>
      </w:r>
    </w:p>
    <w:p w:rsidR="216D7EB4" w:rsidP="2FFBF38C" w:rsidRDefault="216D7EB4" w14:paraId="35D38057" w14:textId="2F32CDC4">
      <w:pPr>
        <w:pStyle w:val="ListParagraph"/>
        <w:numPr>
          <w:ilvl w:val="0"/>
          <w:numId w:val="12"/>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 xml:space="preserve">Students should expect to spend 6-8 hours per week on your course outside of class. Gen Ed courses should be as rigorous as departmental courses. </w:t>
      </w:r>
      <w:r>
        <w:tab/>
      </w:r>
    </w:p>
    <w:p w:rsidR="216D7EB4" w:rsidP="2FFBF38C" w:rsidRDefault="216D7EB4" w14:paraId="60D573FD" w14:textId="2B8904C7">
      <w:pPr>
        <w:pStyle w:val="ListParagraph"/>
        <w:numPr>
          <w:ilvl w:val="0"/>
          <w:numId w:val="12"/>
        </w:numPr>
        <w:spacing w:before="0" w:beforeAutospacing="off" w:after="0" w:afterAutospacing="off" w:line="276" w:lineRule="auto"/>
        <w:ind w:right="0"/>
        <w:rPr>
          <w:rFonts w:ascii="Arial" w:hAnsi="Arial" w:eastAsia="Arial" w:cs="Arial"/>
          <w:b w:val="0"/>
          <w:bCs w:val="0"/>
          <w:i w:val="0"/>
          <w:iCs w:val="0"/>
          <w:caps w:val="0"/>
          <w:smallCaps w:val="0"/>
          <w:noProof w:val="0"/>
          <w:color w:val="000000" w:themeColor="text1" w:themeTint="FF" w:themeShade="FF"/>
          <w:sz w:val="22"/>
          <w:szCs w:val="22"/>
          <w:lang w:val="en-US"/>
        </w:rPr>
      </w:pP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 xml:space="preserve">All Gen Ed courses have a synthetic final assignment/assessment. </w:t>
      </w:r>
    </w:p>
    <w:p w:rsidR="3537CE1C" w:rsidP="3537CE1C" w:rsidRDefault="3537CE1C" w14:paraId="770DDB21" w14:textId="1BB52EA6">
      <w:pPr>
        <w:spacing w:before="0" w:beforeAutospacing="off" w:after="0" w:afterAutospacing="off" w:line="276" w:lineRule="auto"/>
        <w:ind w:left="720" w:right="0" w:hanging="360"/>
        <w:rPr>
          <w:rFonts w:ascii="Arial" w:hAnsi="Arial" w:eastAsia="Arial" w:cs="Arial"/>
          <w:b w:val="0"/>
          <w:bCs w:val="0"/>
          <w:i w:val="0"/>
          <w:iCs w:val="0"/>
          <w:caps w:val="0"/>
          <w:smallCaps w:val="0"/>
          <w:noProof w:val="0"/>
          <w:color w:val="000000" w:themeColor="text1" w:themeTint="FF" w:themeShade="FF"/>
          <w:sz w:val="22"/>
          <w:szCs w:val="22"/>
          <w:lang w:val="en-US"/>
        </w:rPr>
      </w:pPr>
    </w:p>
    <w:p w:rsidR="216D7EB4" w:rsidP="2FFBF38C" w:rsidRDefault="216D7EB4" w14:paraId="55A9F512" w14:textId="4E6633BE">
      <w:pPr>
        <w:pStyle w:val="ListParagraph"/>
        <w:spacing w:before="0" w:beforeAutospacing="off" w:after="0" w:afterAutospacing="off" w:line="276" w:lineRule="auto"/>
        <w:ind w:left="720"/>
        <w:rPr>
          <w:rFonts w:ascii="Arial" w:hAnsi="Arial" w:eastAsia="Arial" w:cs="Arial"/>
          <w:b w:val="0"/>
          <w:bCs w:val="0"/>
          <w:i w:val="0"/>
          <w:iCs w:val="0"/>
          <w:caps w:val="0"/>
          <w:smallCaps w:val="0"/>
          <w:noProof w:val="0"/>
          <w:color w:val="000000" w:themeColor="text1" w:themeTint="FF" w:themeShade="FF"/>
          <w:sz w:val="22"/>
          <w:szCs w:val="22"/>
          <w:lang w:val="en-US"/>
        </w:rPr>
      </w:pPr>
    </w:p>
    <w:p w:rsidR="216D7EB4" w:rsidP="2FFBF38C" w:rsidRDefault="216D7EB4" w14:paraId="77137975" w14:textId="79EA13F6">
      <w:pPr>
        <w:pStyle w:val="ListParagraph"/>
        <w:numPr>
          <w:ilvl w:val="0"/>
          <w:numId w:val="9"/>
        </w:num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r w:rsidRPr="2FFBF38C" w:rsidR="216D7EB4">
        <w:rPr>
          <w:rFonts w:ascii="Helvetica Neue" w:hAnsi="Helvetica Neue" w:eastAsia="Helvetica Neue" w:cs="Helvetica Neue"/>
          <w:b w:val="0"/>
          <w:bCs w:val="0"/>
          <w:i w:val="0"/>
          <w:iCs w:val="0"/>
          <w:caps w:val="0"/>
          <w:smallCaps w:val="0"/>
          <w:noProof w:val="0"/>
          <w:color w:val="32363A"/>
          <w:sz w:val="22"/>
          <w:szCs w:val="22"/>
          <w:lang w:val="en-US"/>
        </w:rPr>
        <w:t xml:space="preserve">How will these assignments/assessments help students develop the habits of mind to think differently about their potential to engage the world in new ways? How will they help students address your enduring question and guide them towards your vision for what </w:t>
      </w:r>
      <w:r w:rsidRPr="2FFBF38C" w:rsidR="216D7EB4">
        <w:rPr>
          <w:rFonts w:ascii="Helvetica Neue" w:hAnsi="Helvetica Neue" w:eastAsia="Helvetica Neue" w:cs="Helvetica Neue"/>
          <w:b w:val="0"/>
          <w:bCs w:val="0"/>
          <w:i w:val="0"/>
          <w:iCs w:val="0"/>
          <w:caps w:val="0"/>
          <w:smallCaps w:val="0"/>
          <w:noProof w:val="0"/>
          <w:color w:val="32363A"/>
          <w:sz w:val="22"/>
          <w:szCs w:val="22"/>
          <w:lang w:val="en-US"/>
        </w:rPr>
        <w:t>they’ll</w:t>
      </w:r>
      <w:r w:rsidRPr="2FFBF38C" w:rsidR="216D7EB4">
        <w:rPr>
          <w:rFonts w:ascii="Helvetica Neue" w:hAnsi="Helvetica Neue" w:eastAsia="Helvetica Neue" w:cs="Helvetica Neue"/>
          <w:b w:val="0"/>
          <w:bCs w:val="0"/>
          <w:i w:val="0"/>
          <w:iCs w:val="0"/>
          <w:caps w:val="0"/>
          <w:smallCaps w:val="0"/>
          <w:noProof w:val="0"/>
          <w:color w:val="32363A"/>
          <w:sz w:val="22"/>
          <w:szCs w:val="22"/>
          <w:lang w:val="en-US"/>
        </w:rPr>
        <w:t xml:space="preserve"> take away from your course 2-3 years after they graduate?</w:t>
      </w:r>
    </w:p>
    <w:p w:rsidR="3537CE1C" w:rsidP="3537CE1C" w:rsidRDefault="3537CE1C" w14:paraId="35CA6FB8" w14:textId="36A79B5B">
      <w:pPr>
        <w:spacing w:before="0" w:beforeAutospacing="off" w:after="0" w:afterAutospacing="off" w:line="276" w:lineRule="auto"/>
        <w:rPr>
          <w:rFonts w:ascii="Helvetica Neue" w:hAnsi="Helvetica Neue" w:eastAsia="Helvetica Neue" w:cs="Helvetica Neue"/>
          <w:b w:val="0"/>
          <w:bCs w:val="0"/>
          <w:i w:val="0"/>
          <w:iCs w:val="0"/>
          <w:caps w:val="0"/>
          <w:smallCaps w:val="0"/>
          <w:noProof w:val="0"/>
          <w:color w:val="32363A"/>
          <w:sz w:val="22"/>
          <w:szCs w:val="22"/>
          <w:lang w:val="en-US"/>
        </w:rPr>
      </w:pPr>
    </w:p>
    <w:p w:rsidR="216D7EB4" w:rsidP="2FFBF38C" w:rsidRDefault="216D7EB4" w14:paraId="42CE1FAF" w14:textId="108F5868">
      <w:pPr>
        <w:pStyle w:val="Normal"/>
        <w:spacing w:before="0" w:beforeAutospacing="off" w:after="0" w:afterAutospacing="off" w:line="276" w:lineRule="auto"/>
        <w:ind w:left="0"/>
        <w:rPr>
          <w:rFonts w:ascii="Arial" w:hAnsi="Arial" w:eastAsia="Arial" w:cs="Arial"/>
          <w:b w:val="0"/>
          <w:bCs w:val="0"/>
          <w:i w:val="0"/>
          <w:iCs w:val="0"/>
          <w:caps w:val="0"/>
          <w:smallCaps w:val="0"/>
          <w:noProof w:val="0"/>
          <w:color w:val="000000" w:themeColor="text1" w:themeTint="FF" w:themeShade="FF"/>
          <w:sz w:val="22"/>
          <w:szCs w:val="22"/>
          <w:lang w:val="en-US"/>
        </w:rPr>
      </w:pPr>
    </w:p>
    <w:p w:rsidR="216D7EB4" w:rsidP="2FFBF38C" w:rsidRDefault="216D7EB4" w14:paraId="3F446BFF" w14:textId="7FF0905A">
      <w:pPr>
        <w:pStyle w:val="ListParagraph"/>
        <w:numPr>
          <w:ilvl w:val="0"/>
          <w:numId w:val="9"/>
        </w:numPr>
        <w:spacing w:before="0" w:beforeAutospacing="off" w:after="0" w:afterAutospacing="off" w:line="276" w:lineRule="auto"/>
        <w:rPr>
          <w:rFonts w:ascii="Arial" w:hAnsi="Arial" w:eastAsia="Arial" w:cs="Arial"/>
          <w:b w:val="0"/>
          <w:bCs w:val="0"/>
          <w:i w:val="0"/>
          <w:iCs w:val="0"/>
          <w:caps w:val="0"/>
          <w:smallCaps w:val="0"/>
          <w:noProof w:val="0"/>
          <w:color w:val="000000" w:themeColor="text1" w:themeTint="FF" w:themeShade="FF"/>
          <w:sz w:val="22"/>
          <w:szCs w:val="22"/>
          <w:lang w:val="en-US"/>
        </w:rPr>
      </w:pPr>
      <w:r w:rsidRPr="2FFBF38C" w:rsidR="216D7EB4">
        <w:rPr>
          <w:rFonts w:ascii="Arial" w:hAnsi="Arial" w:eastAsia="Arial" w:cs="Arial"/>
          <w:b w:val="0"/>
          <w:bCs w:val="0"/>
          <w:i w:val="0"/>
          <w:iCs w:val="0"/>
          <w:caps w:val="0"/>
          <w:smallCaps w:val="0"/>
          <w:noProof w:val="0"/>
          <w:color w:val="32363A"/>
          <w:sz w:val="22"/>
          <w:szCs w:val="22"/>
          <w:lang w:val="en-US"/>
        </w:rPr>
        <w:t xml:space="preserve">Gen Ed courses ask big questions and encourage students to form their own answers by weighing a variety of perspectives. Our courses also give students a chance to connect with their peers from other classes and concentrations so they can learn from each other. </w:t>
      </w: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 xml:space="preserve">How will you support students </w:t>
      </w: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encountering</w:t>
      </w:r>
      <w:r w:rsidRPr="2FFBF38C" w:rsidR="216D7EB4">
        <w:rPr>
          <w:rFonts w:ascii="Arial" w:hAnsi="Arial" w:eastAsia="Arial" w:cs="Arial"/>
          <w:b w:val="0"/>
          <w:bCs w:val="0"/>
          <w:i w:val="0"/>
          <w:iCs w:val="0"/>
          <w:caps w:val="0"/>
          <w:smallCaps w:val="0"/>
          <w:noProof w:val="0"/>
          <w:color w:val="000000" w:themeColor="text1" w:themeTint="FF" w:themeShade="FF"/>
          <w:sz w:val="22"/>
          <w:szCs w:val="22"/>
          <w:lang w:val="en-US"/>
        </w:rPr>
        <w:t xml:space="preserve"> differing viewpoints within your class?</w:t>
      </w:r>
    </w:p>
    <w:p w:rsidR="3537CE1C" w:rsidP="3537CE1C" w:rsidRDefault="3537CE1C" w14:paraId="279438F3" w14:textId="20597AB1">
      <w:pPr>
        <w:spacing w:before="0" w:beforeAutospacing="off" w:after="0" w:afterAutospacing="off" w:line="276" w:lineRule="auto"/>
        <w:rPr>
          <w:rFonts w:ascii="Arial" w:hAnsi="Arial" w:eastAsia="Arial" w:cs="Arial"/>
          <w:noProof w:val="0"/>
          <w:sz w:val="22"/>
          <w:szCs w:val="22"/>
          <w:lang w:val="en-US"/>
        </w:rPr>
      </w:pPr>
    </w:p>
    <w:p w:rsidR="4C11AF6C" w:rsidP="2FFBF38C" w:rsidRDefault="4C11AF6C" w14:paraId="01B9777E" w14:textId="1B202F8A">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0A0CCC43" w:rsidRDefault="4C11AF6C" w14:paraId="7B004D64" w14:textId="4AF77163">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09B68387" w:rsidR="4C11AF6C">
        <w:rPr>
          <w:rFonts w:ascii="Arial" w:hAnsi="Arial" w:eastAsia="Arial" w:cs="Arial"/>
          <w:noProof w:val="0"/>
          <w:sz w:val="22"/>
          <w:szCs w:val="22"/>
          <w:lang w:val="en-US"/>
        </w:rPr>
        <w:t xml:space="preserve">Gen Ed courses have a </w:t>
      </w:r>
      <w:r w:rsidRPr="09B68387" w:rsidR="4C11AF6C">
        <w:rPr>
          <w:rFonts w:ascii="Arial" w:hAnsi="Arial" w:eastAsia="Arial" w:cs="Arial"/>
          <w:noProof w:val="0"/>
          <w:sz w:val="22"/>
          <w:szCs w:val="22"/>
          <w:lang w:val="en-US"/>
        </w:rPr>
        <w:t xml:space="preserve">minimum </w:t>
      </w:r>
      <w:r w:rsidRPr="09B68387" w:rsidR="39939996">
        <w:rPr>
          <w:rFonts w:ascii="Arial" w:hAnsi="Arial" w:eastAsia="Arial" w:cs="Arial"/>
          <w:noProof w:val="0"/>
          <w:sz w:val="22"/>
          <w:szCs w:val="22"/>
          <w:lang w:val="en-US"/>
        </w:rPr>
        <w:t xml:space="preserve">enrollment </w:t>
      </w:r>
      <w:r w:rsidRPr="09B68387" w:rsidR="4C11AF6C">
        <w:rPr>
          <w:rFonts w:ascii="Arial" w:hAnsi="Arial" w:eastAsia="Arial" w:cs="Arial"/>
          <w:noProof w:val="0"/>
          <w:sz w:val="22"/>
          <w:szCs w:val="22"/>
          <w:lang w:val="en-US"/>
        </w:rPr>
        <w:t>cap</w:t>
      </w:r>
      <w:r w:rsidRPr="09B68387" w:rsidR="4C11AF6C">
        <w:rPr>
          <w:rFonts w:ascii="Arial" w:hAnsi="Arial" w:eastAsia="Arial" w:cs="Arial"/>
          <w:noProof w:val="0"/>
          <w:sz w:val="22"/>
          <w:szCs w:val="22"/>
          <w:lang w:val="en-US"/>
        </w:rPr>
        <w:t xml:space="preserve"> of 60 students. Many of our courses are significantly larger than that. This means thoughtful management of a teaching team is an important part of teaching in Gen </w:t>
      </w:r>
      <w:r w:rsidRPr="09B68387" w:rsidR="4C11AF6C">
        <w:rPr>
          <w:rFonts w:ascii="Arial" w:hAnsi="Arial" w:eastAsia="Arial" w:cs="Arial"/>
          <w:noProof w:val="0"/>
          <w:sz w:val="22"/>
          <w:szCs w:val="22"/>
          <w:lang w:val="en-US"/>
        </w:rPr>
        <w:t xml:space="preserve">Ed.  </w:t>
      </w:r>
      <w:r w:rsidRPr="09B68387" w:rsidR="4C11AF6C">
        <w:rPr>
          <w:rFonts w:ascii="Arial" w:hAnsi="Arial" w:eastAsia="Arial" w:cs="Arial"/>
          <w:noProof w:val="0"/>
          <w:sz w:val="22"/>
          <w:szCs w:val="22"/>
          <w:lang w:val="en-US"/>
        </w:rPr>
        <w:t xml:space="preserve">   </w:t>
      </w:r>
    </w:p>
    <w:p w:rsidR="4C11AF6C" w:rsidP="2FFBF38C" w:rsidRDefault="4C11AF6C" w14:paraId="3197B8CD" w14:textId="5421B8E8">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2FFBF38C" w:rsidRDefault="4C11AF6C" w14:paraId="2B79E10C" w14:textId="7C2BB2CD">
      <w:pPr>
        <w:pStyle w:val="ListParagraph"/>
        <w:spacing w:before="0" w:beforeAutospacing="off" w:after="0" w:afterAutospacing="off" w:line="276" w:lineRule="auto"/>
        <w:ind w:left="72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As you work with your teaching staff:  </w:t>
      </w:r>
    </w:p>
    <w:p w:rsidR="4C11AF6C" w:rsidP="2FFBF38C" w:rsidRDefault="4C11AF6C" w14:paraId="316830AA" w14:textId="113F6184">
      <w:pPr>
        <w:pStyle w:val="ListParagraph"/>
        <w:numPr>
          <w:ilvl w:val="0"/>
          <w:numId w:val="13"/>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How will you ensure that students across sections have </w:t>
      </w:r>
      <w:r w:rsidRPr="2FFBF38C" w:rsidR="4C11AF6C">
        <w:rPr>
          <w:rFonts w:ascii="Arial" w:hAnsi="Arial" w:eastAsia="Arial" w:cs="Arial"/>
          <w:noProof w:val="0"/>
          <w:sz w:val="22"/>
          <w:szCs w:val="22"/>
          <w:lang w:val="en-US"/>
        </w:rPr>
        <w:t>a fair</w:t>
      </w:r>
      <w:r w:rsidRPr="2FFBF38C" w:rsidR="4C11AF6C">
        <w:rPr>
          <w:rFonts w:ascii="Arial" w:hAnsi="Arial" w:eastAsia="Arial" w:cs="Arial"/>
          <w:noProof w:val="0"/>
          <w:sz w:val="22"/>
          <w:szCs w:val="22"/>
          <w:lang w:val="en-US"/>
        </w:rPr>
        <w:t xml:space="preserve"> and consistent experience with grading and section meetings? </w:t>
      </w:r>
    </w:p>
    <w:p w:rsidR="4C11AF6C" w:rsidP="2FFBF38C" w:rsidRDefault="4C11AF6C" w14:paraId="21EBA1AD" w14:textId="0E03CE6D">
      <w:pPr>
        <w:pStyle w:val="ListParagraph"/>
        <w:numPr>
          <w:ilvl w:val="0"/>
          <w:numId w:val="13"/>
        </w:numPr>
        <w:spacing w:before="0" w:beforeAutospacing="off" w:after="0" w:afterAutospacing="off" w:line="276" w:lineRule="auto"/>
        <w:ind w:right="0"/>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 xml:space="preserve">How will you support TFs/TAs in giving students grades that accurately measure student mastery of content and help support grade differentiation? </w:t>
      </w:r>
    </w:p>
    <w:p w:rsidR="4C11AF6C" w:rsidP="2FFBF38C" w:rsidRDefault="4C11AF6C" w14:paraId="48083A6C" w14:textId="683B7D54">
      <w:pPr>
        <w:pStyle w:val="ListParagraph"/>
        <w:spacing w:before="0" w:beforeAutospacing="off" w:after="0" w:afterAutospacing="off" w:line="276" w:lineRule="auto"/>
        <w:ind w:left="720"/>
        <w:rPr>
          <w:rFonts w:ascii="Arial" w:hAnsi="Arial" w:eastAsia="Arial" w:cs="Arial"/>
          <w:noProof w:val="0"/>
          <w:sz w:val="22"/>
          <w:szCs w:val="22"/>
          <w:lang w:val="en-US"/>
        </w:rPr>
      </w:pPr>
    </w:p>
    <w:p w:rsidR="2FFBF38C" w:rsidP="2FFBF38C" w:rsidRDefault="2FFBF38C" w14:paraId="70930648" w14:textId="3003F505">
      <w:pPr>
        <w:pStyle w:val="ListParagraph"/>
        <w:spacing w:before="0" w:beforeAutospacing="off" w:after="0" w:afterAutospacing="off" w:line="276" w:lineRule="auto"/>
        <w:ind w:left="720"/>
        <w:rPr>
          <w:rFonts w:ascii="Arial" w:hAnsi="Arial" w:eastAsia="Arial" w:cs="Arial"/>
          <w:noProof w:val="0"/>
          <w:sz w:val="22"/>
          <w:szCs w:val="22"/>
          <w:lang w:val="en-US"/>
        </w:rPr>
      </w:pPr>
    </w:p>
    <w:p w:rsidR="4C11AF6C" w:rsidP="0A0CCC43" w:rsidRDefault="4C11AF6C" w14:paraId="76CC3F51" w14:textId="5B351782">
      <w:pPr>
        <w:pStyle w:val="ListParagraph"/>
        <w:numPr>
          <w:ilvl w:val="0"/>
          <w:numId w:val="9"/>
        </w:numPr>
        <w:spacing w:before="0" w:beforeAutospacing="off" w:after="0" w:afterAutospacing="off" w:line="276" w:lineRule="auto"/>
        <w:rPr>
          <w:rFonts w:ascii="Arial" w:hAnsi="Arial" w:eastAsia="Arial" w:cs="Arial"/>
          <w:noProof w:val="0"/>
          <w:sz w:val="22"/>
          <w:szCs w:val="22"/>
          <w:lang w:val="en-US"/>
        </w:rPr>
      </w:pPr>
      <w:r w:rsidRPr="2FFBF38C" w:rsidR="4C11AF6C">
        <w:rPr>
          <w:rFonts w:ascii="Arial" w:hAnsi="Arial" w:eastAsia="Arial" w:cs="Arial"/>
          <w:noProof w:val="0"/>
          <w:sz w:val="22"/>
          <w:szCs w:val="22"/>
          <w:lang w:val="en-US"/>
        </w:rPr>
        <w:t>Please attach a brief syllabus, including course/unit goals, course topics, and main readings.</w:t>
      </w:r>
    </w:p>
    <w:p w:rsidR="2AE83C1E" w:rsidP="2AE83C1E" w:rsidRDefault="2AE83C1E" w14:paraId="087E9968" w14:textId="6DB776A2">
      <w:pPr>
        <w:spacing w:before="0" w:beforeAutospacing="off" w:after="0" w:afterAutospacing="off" w:line="276" w:lineRule="auto"/>
        <w:rPr>
          <w:rFonts w:ascii="Arial" w:hAnsi="Arial" w:eastAsia="Arial" w:cs="Arial"/>
          <w:noProof w:val="0"/>
          <w:sz w:val="22"/>
          <w:szCs w:val="22"/>
          <w:lang w:val="en-US"/>
        </w:rPr>
      </w:pPr>
    </w:p>
    <w:p w:rsidR="2AE83C1E" w:rsidRDefault="2AE83C1E" w14:paraId="2B097A28" w14:textId="535A6CA3"/>
    <w:sectPr>
      <w:pgSz w:w="12240" w:h="15840" w:orient="portrait"/>
      <w:pgMar w:top="1440" w:right="1440" w:bottom="1440" w:left="1440" w:header="720" w:footer="720" w:gutter="0"/>
      <w:cols w:space="720"/>
      <w:docGrid w:linePitch="360"/>
      <w:titlePg w:val="1"/>
      <w:headerReference w:type="default" r:id="Rfa59a4027d394ff6"/>
      <w:headerReference w:type="first" r:id="R6e33825911ec42df"/>
      <w:footerReference w:type="default" r:id="R429dbd1df8d74718"/>
      <w:footerReference w:type="first" r:id="R43663698b25643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588F99FF">
      <w:trPr>
        <w:trHeight w:val="300"/>
      </w:trPr>
      <w:tc>
        <w:tcPr>
          <w:tcW w:w="3120" w:type="dxa"/>
          <w:tcMar/>
        </w:tcPr>
        <w:p w:rsidR="529C013F" w:rsidP="529C013F" w:rsidRDefault="529C013F" w14:paraId="574AEC43" w14:textId="18BBF62F">
          <w:pPr>
            <w:pStyle w:val="Header"/>
            <w:bidi w:val="0"/>
            <w:ind w:left="-115"/>
            <w:jc w:val="left"/>
          </w:pPr>
        </w:p>
      </w:tc>
      <w:tc>
        <w:tcPr>
          <w:tcW w:w="3120" w:type="dxa"/>
          <w:tcMar/>
        </w:tcPr>
        <w:p w:rsidR="529C013F" w:rsidP="529C013F" w:rsidRDefault="529C013F" w14:paraId="782C1A3F" w14:textId="05FA1706">
          <w:pPr>
            <w:pStyle w:val="Header"/>
            <w:bidi w:val="0"/>
            <w:jc w:val="center"/>
          </w:pPr>
        </w:p>
      </w:tc>
      <w:tc>
        <w:tcPr>
          <w:tcW w:w="3120" w:type="dxa"/>
          <w:tcMar/>
        </w:tcPr>
        <w:p w:rsidR="529C013F" w:rsidP="529C013F" w:rsidRDefault="529C013F" w14:paraId="363E27F4" w14:textId="115497DE">
          <w:pPr>
            <w:pStyle w:val="Header"/>
            <w:bidi w:val="0"/>
            <w:ind w:right="-115"/>
            <w:jc w:val="right"/>
          </w:pPr>
        </w:p>
      </w:tc>
    </w:tr>
  </w:tbl>
  <w:p w:rsidR="529C013F" w:rsidP="529C013F" w:rsidRDefault="529C013F" w14:paraId="545C2F94" w14:textId="5B10E501">
    <w:pPr>
      <w:pStyle w:val="Footer"/>
      <w:bidi w:val="0"/>
    </w:pPr>
  </w:p>
</w:ftr>
</file>

<file path=word/footer2.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D0A45F9">
      <w:trPr>
        <w:trHeight w:val="300"/>
      </w:trPr>
      <w:tc>
        <w:tcPr>
          <w:tcW w:w="3120" w:type="dxa"/>
          <w:tcMar/>
        </w:tcPr>
        <w:p w:rsidR="529C013F" w:rsidP="529C013F" w:rsidRDefault="529C013F" w14:paraId="0036F439" w14:textId="0C6F24E3">
          <w:pPr>
            <w:pStyle w:val="Header"/>
            <w:bidi w:val="0"/>
            <w:ind w:left="-115"/>
            <w:jc w:val="left"/>
          </w:pPr>
        </w:p>
      </w:tc>
      <w:tc>
        <w:tcPr>
          <w:tcW w:w="3120" w:type="dxa"/>
          <w:tcMar/>
        </w:tcPr>
        <w:p w:rsidR="529C013F" w:rsidP="529C013F" w:rsidRDefault="529C013F" w14:paraId="27330033" w14:textId="090C6539">
          <w:pPr>
            <w:pStyle w:val="Header"/>
            <w:bidi w:val="0"/>
            <w:jc w:val="center"/>
          </w:pPr>
        </w:p>
      </w:tc>
      <w:tc>
        <w:tcPr>
          <w:tcW w:w="3120" w:type="dxa"/>
          <w:tcMar/>
        </w:tcPr>
        <w:p w:rsidR="529C013F" w:rsidP="529C013F" w:rsidRDefault="529C013F" w14:paraId="3E52FC3C" w14:textId="54257686">
          <w:pPr>
            <w:pStyle w:val="Header"/>
            <w:bidi w:val="0"/>
            <w:ind w:right="-115"/>
            <w:jc w:val="right"/>
          </w:pPr>
        </w:p>
      </w:tc>
    </w:tr>
  </w:tbl>
  <w:p w:rsidR="529C013F" w:rsidP="529C013F" w:rsidRDefault="529C013F" w14:paraId="79DB9670" w14:textId="66600102">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A6AD405">
      <w:trPr>
        <w:trHeight w:val="300"/>
      </w:trPr>
      <w:tc>
        <w:tcPr>
          <w:tcW w:w="3120" w:type="dxa"/>
          <w:tcMar/>
        </w:tcPr>
        <w:p w:rsidR="529C013F" w:rsidP="529C013F" w:rsidRDefault="529C013F" w14:paraId="3F9F8CB9" w14:textId="6248914F">
          <w:pPr>
            <w:pStyle w:val="Header"/>
            <w:bidi w:val="0"/>
            <w:ind w:left="-115"/>
            <w:jc w:val="left"/>
          </w:pPr>
        </w:p>
      </w:tc>
      <w:tc>
        <w:tcPr>
          <w:tcW w:w="3120" w:type="dxa"/>
          <w:tcMar/>
        </w:tcPr>
        <w:p w:rsidR="529C013F" w:rsidP="529C013F" w:rsidRDefault="529C013F" w14:paraId="0F7A62D2" w14:textId="1BBA1123">
          <w:pPr>
            <w:pStyle w:val="Header"/>
            <w:bidi w:val="0"/>
            <w:jc w:val="center"/>
          </w:pPr>
        </w:p>
      </w:tc>
      <w:tc>
        <w:tcPr>
          <w:tcW w:w="3120" w:type="dxa"/>
          <w:tcMar/>
        </w:tcPr>
        <w:p w:rsidR="529C013F" w:rsidP="529C013F" w:rsidRDefault="529C013F" w14:paraId="450A489E" w14:textId="1FF91896">
          <w:pPr>
            <w:pStyle w:val="Header"/>
            <w:bidi w:val="0"/>
            <w:ind w:right="-115"/>
            <w:jc w:val="right"/>
          </w:pPr>
        </w:p>
      </w:tc>
    </w:tr>
  </w:tbl>
  <w:p w:rsidR="529C013F" w:rsidP="529C013F" w:rsidRDefault="529C013F" w14:paraId="008F0DA8" w14:textId="09A72F8C">
    <w:pPr>
      <w:pStyle w:val="Header"/>
      <w:bidi w:val="0"/>
    </w:pPr>
  </w:p>
</w:hdr>
</file>

<file path=word/header2.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9C013F" w:rsidTr="529C013F" w14:paraId="77043B4A">
      <w:trPr>
        <w:trHeight w:val="300"/>
      </w:trPr>
      <w:tc>
        <w:tcPr>
          <w:tcW w:w="3120" w:type="dxa"/>
          <w:tcMar/>
        </w:tcPr>
        <w:p w:rsidR="529C013F" w:rsidP="529C013F" w:rsidRDefault="529C013F" w14:paraId="0001A7C2" w14:textId="234DB8A9">
          <w:pPr>
            <w:pStyle w:val="Header"/>
            <w:bidi w:val="0"/>
            <w:ind w:left="-115"/>
            <w:jc w:val="left"/>
          </w:pPr>
        </w:p>
      </w:tc>
      <w:tc>
        <w:tcPr>
          <w:tcW w:w="3120" w:type="dxa"/>
          <w:tcMar/>
        </w:tcPr>
        <w:p w:rsidR="529C013F" w:rsidP="529C013F" w:rsidRDefault="529C013F" w14:paraId="51BCD822" w14:textId="66B2759B">
          <w:pPr>
            <w:pStyle w:val="Header"/>
            <w:bidi w:val="0"/>
            <w:jc w:val="center"/>
          </w:pPr>
          <w:r w:rsidR="529C013F">
            <w:drawing>
              <wp:inline wp14:editId="78DD1A9A" wp14:anchorId="5B846E8A">
                <wp:extent cx="1847850" cy="1066800"/>
                <wp:effectExtent l="0" t="0" r="0" b="0"/>
                <wp:docPr id="139913212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399132127" name="Picture 1399132127"/>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708554085">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1847850" cy="1066800"/>
                        </a:xfrm>
                        <a:prstGeom xmlns:a="http://schemas.openxmlformats.org/drawingml/2006/main" prst="rect">
                          <a:avLst xmlns:a="http://schemas.openxmlformats.org/drawingml/2006/main"/>
                        </a:prstGeom>
                      </pic:spPr>
                    </pic:pic>
                  </a:graphicData>
                </a:graphic>
              </wp:inline>
            </w:drawing>
          </w:r>
        </w:p>
      </w:tc>
      <w:tc>
        <w:tcPr>
          <w:tcW w:w="3120" w:type="dxa"/>
          <w:tcMar/>
        </w:tcPr>
        <w:p w:rsidR="529C013F" w:rsidP="529C013F" w:rsidRDefault="529C013F" w14:paraId="5DADF3EF" w14:textId="28612D97">
          <w:pPr>
            <w:pStyle w:val="Header"/>
            <w:bidi w:val="0"/>
            <w:ind w:right="-115"/>
            <w:jc w:val="right"/>
          </w:pPr>
        </w:p>
      </w:tc>
    </w:tr>
  </w:tbl>
  <w:p w:rsidR="529C013F" w:rsidP="529C013F" w:rsidRDefault="529C013F" w14:paraId="1DFC1099" w14:textId="6085D809">
    <w:pPr>
      <w:pStyle w:val="Header"/>
      <w:bidi w:val="0"/>
    </w:pPr>
  </w:p>
</w:hdr>
</file>

<file path=word/numbering.xml><?xml version="1.0" encoding="utf-8"?>
<w:numbering xmlns:w="http://schemas.openxmlformats.org/wordprocessingml/2006/main">
  <w:abstractNum xmlns:w="http://schemas.openxmlformats.org/wordprocessingml/2006/main" w:abstractNumId="13">
    <w:nsid w:val="72545851"/>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2">
    <w:nsid w:val="5a66c346"/>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1">
    <w:nsid w:val="3af085da"/>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0">
    <w:nsid w:val="92814c5"/>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9">
    <w:nsid w:val="41b5ab5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352b97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64a0a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241c0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93ca7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40e3a0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7627fc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f9db9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ce3a67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32855"/>
    <w:rsid w:val="02B0422B"/>
    <w:rsid w:val="09B68387"/>
    <w:rsid w:val="0A0CCC43"/>
    <w:rsid w:val="0DC730E0"/>
    <w:rsid w:val="1A6A25B2"/>
    <w:rsid w:val="208CD69A"/>
    <w:rsid w:val="216D7EB4"/>
    <w:rsid w:val="2AE83C1E"/>
    <w:rsid w:val="2EDCCF94"/>
    <w:rsid w:val="2FFBF38C"/>
    <w:rsid w:val="3537CE1C"/>
    <w:rsid w:val="39939996"/>
    <w:rsid w:val="46C39B3D"/>
    <w:rsid w:val="47E7DE32"/>
    <w:rsid w:val="49CB1DA9"/>
    <w:rsid w:val="4C11AF6C"/>
    <w:rsid w:val="4F5067EF"/>
    <w:rsid w:val="529C013F"/>
    <w:rsid w:val="5E25B226"/>
    <w:rsid w:val="5EEA1F55"/>
    <w:rsid w:val="60832855"/>
    <w:rsid w:val="67210874"/>
    <w:rsid w:val="6A27427E"/>
    <w:rsid w:val="7BF58BF7"/>
    <w:rsid w:val="7C71DE8E"/>
    <w:rsid w:val="7FC73A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32855"/>
  <w15:chartTrackingRefBased/>
  <w15:docId w15:val="{1FE8D6B7-C19E-4B1F-907D-BE8E56ED189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2AE83C1E"/>
    <w:rPr>
      <w:color w:val="467886"/>
      <w:u w:val="single"/>
    </w:rPr>
  </w:style>
  <w:style w:type="paragraph" w:styleId="ListParagraph">
    <w:uiPriority w:val="34"/>
    <w:name w:val="List Paragraph"/>
    <w:basedOn w:val="Normal"/>
    <w:qFormat/>
    <w:rsid w:val="2AE83C1E"/>
    <w:pPr>
      <w:spacing/>
      <w:ind w:left="720"/>
      <w:contextualSpacing/>
    </w:pPr>
  </w:style>
  <w:style w:type="paragraph" w:styleId="Header">
    <w:uiPriority w:val="99"/>
    <w:name w:val="header"/>
    <w:basedOn w:val="Normal"/>
    <w:unhideWhenUsed/>
    <w:rsid w:val="529C013F"/>
    <w:pPr>
      <w:tabs>
        <w:tab w:val="center" w:leader="none" w:pos="4680"/>
        <w:tab w:val="right" w:leader="none" w:pos="9360"/>
      </w:tabs>
      <w:spacing w:after="0" w:line="240" w:lineRule="auto"/>
    </w:pPr>
  </w:style>
  <w:style w:type="paragraph" w:styleId="Footer">
    <w:uiPriority w:val="99"/>
    <w:name w:val="footer"/>
    <w:basedOn w:val="Normal"/>
    <w:unhideWhenUsed/>
    <w:rsid w:val="529C013F"/>
    <w:pPr>
      <w:tabs>
        <w:tab w:val="center" w:leader="none" w:pos="4680"/>
        <w:tab w:val="right" w:leader="none" w:pos="9360"/>
      </w:tabs>
      <w:spacing w:after="0" w:line="240" w:lineRule="auto"/>
    </w:pPr>
  </w:style>
  <w:style w:type="paragraph" w:styleId="Heading1">
    <w:uiPriority w:val="9"/>
    <w:name w:val="heading 1"/>
    <w:basedOn w:val="Normal"/>
    <w:next w:val="Normal"/>
    <w:qFormat/>
    <w:rsid w:val="529C013F"/>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harvard.az1.qualtrics.com/jfe/form/SV_20jhidgF1JxotUy" TargetMode="External" Id="R1101d5f39d6545b3" /><Relationship Type="http://schemas.openxmlformats.org/officeDocument/2006/relationships/numbering" Target="numbering.xml" Id="Rf832c67c6a624432" /><Relationship Type="http://schemas.openxmlformats.org/officeDocument/2006/relationships/header" Target="header.xml" Id="Rfa59a4027d394ff6" /><Relationship Type="http://schemas.openxmlformats.org/officeDocument/2006/relationships/header" Target="header2.xml" Id="R6e33825911ec42df" /><Relationship Type="http://schemas.openxmlformats.org/officeDocument/2006/relationships/footer" Target="footer.xml" Id="R429dbd1df8d74718" /><Relationship Type="http://schemas.openxmlformats.org/officeDocument/2006/relationships/footer" Target="footer2.xml" Id="R43663698b2564378" /></Relationships>
</file>

<file path=word/_rels/header2.xml.rels>&#65279;<?xml version="1.0" encoding="utf-8"?><Relationships xmlns="http://schemas.openxmlformats.org/package/2006/relationships"><Relationship Type="http://schemas.openxmlformats.org/officeDocument/2006/relationships/image" Target="/media/image.png" Id="rId170855408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1CFAC46AC28A4F86508D5FF570442C" ma:contentTypeVersion="18" ma:contentTypeDescription="Create a new document." ma:contentTypeScope="" ma:versionID="1c1d507c59b3a6be4e392bc52bf8f85f">
  <xsd:schema xmlns:xsd="http://www.w3.org/2001/XMLSchema" xmlns:xs="http://www.w3.org/2001/XMLSchema" xmlns:p="http://schemas.microsoft.com/office/2006/metadata/properties" xmlns:ns2="b3452884-c658-4061-b669-0e6481a077dc" xmlns:ns3="8c3cdd1f-1a5f-4612-bc6d-39d139dab89a" targetNamespace="http://schemas.microsoft.com/office/2006/metadata/properties" ma:root="true" ma:fieldsID="3876c9acb492d78e13ce31900bead4e0" ns2:_="" ns3:_="">
    <xsd:import namespace="b3452884-c658-4061-b669-0e6481a077dc"/>
    <xsd:import namespace="8c3cdd1f-1a5f-4612-bc6d-39d139dab89a"/>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AutoKeyPoints" minOccurs="0"/>
                <xsd:element ref="ns2:MediaServiceKeyPoints" minOccurs="0"/>
                <xsd:element ref="ns3:SharedWithUsers" minOccurs="0"/>
                <xsd:element ref="ns3:SharedWithDetails"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452884-c658-4061-b669-0e6481a077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8107521-1385-498b-8889-bf2cd8dee380" ma:termSetId="09814cd3-568e-fe90-9814-8d621ff8fb84" ma:anchorId="fba54fb3-c3e1-fe81-a776-ca4b69148c4d" ma:open="true" ma:isKeyword="false">
      <xsd:complexType>
        <xsd:sequence>
          <xsd:element ref="pc:Terms" minOccurs="0" maxOccurs="1"/>
        </xsd:sequence>
      </xsd:complex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3cdd1f-1a5f-4612-bc6d-39d139dab89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fb8287a-0846-4991-b913-463b36ff2a5c}" ma:internalName="TaxCatchAll" ma:showField="CatchAllData" ma:web="8c3cdd1f-1a5f-4612-bc6d-39d139dab89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3452884-c658-4061-b669-0e6481a077dc">
      <Terms xmlns="http://schemas.microsoft.com/office/infopath/2007/PartnerControls"/>
    </lcf76f155ced4ddcb4097134ff3c332f>
    <TaxCatchAll xmlns="8c3cdd1f-1a5f-4612-bc6d-39d139dab89a" xsi:nil="true"/>
  </documentManagement>
</p:properties>
</file>

<file path=customXml/itemProps1.xml><?xml version="1.0" encoding="utf-8"?>
<ds:datastoreItem xmlns:ds="http://schemas.openxmlformats.org/officeDocument/2006/customXml" ds:itemID="{E99DD5B8-F6A8-458C-B050-DB3E578A2F3D}"/>
</file>

<file path=customXml/itemProps2.xml><?xml version="1.0" encoding="utf-8"?>
<ds:datastoreItem xmlns:ds="http://schemas.openxmlformats.org/officeDocument/2006/customXml" ds:itemID="{E68E0BF2-5C4D-401C-835C-EC4BF30F5F84}"/>
</file>

<file path=customXml/itemProps3.xml><?xml version="1.0" encoding="utf-8"?>
<ds:datastoreItem xmlns:ds="http://schemas.openxmlformats.org/officeDocument/2006/customXml" ds:itemID="{839B79B1-A251-4031-B105-9262DCDA2BC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Phelps-Coco, Adrienne</dc:creator>
  <keywords/>
  <dc:description/>
  <lastModifiedBy>Dau, Isabel</lastModifiedBy>
  <dcterms:created xsi:type="dcterms:W3CDTF">2025-12-19T15:25:33.0000000Z</dcterms:created>
  <dcterms:modified xsi:type="dcterms:W3CDTF">2026-01-14T00:07:20.8046218Z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0x010100B91CFAC46AC28A4F86508D5FF570442C</vt:lpwstr>
  </property>
  <property fmtid="{D5CDD505-2E9C-101B-9397-08002B2CF9AE}" pid="3" name="MediaServiceImageTags">
    <vt:lpwstr/>
  </property>
</Properties>
</file>