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0695C9" w14:textId="77777777" w:rsidR="00DF792B" w:rsidRDefault="00DF792B" w:rsidP="00C31E15">
      <w:pPr>
        <w:jc w:val="center"/>
        <w:rPr>
          <w:rFonts w:ascii="Times New Roman" w:hAnsi="Times New Roman" w:cs="Times New Roman"/>
          <w:b/>
          <w:lang w:val="en-US"/>
        </w:rPr>
      </w:pPr>
      <w:r>
        <w:rPr>
          <w:rFonts w:ascii="Times New Roman" w:hAnsi="Times New Roman" w:cs="Times New Roman"/>
          <w:b/>
          <w:lang w:val="en-US"/>
        </w:rPr>
        <w:t>Course Syllabus</w:t>
      </w:r>
    </w:p>
    <w:p w14:paraId="7ABB923D" w14:textId="78ACD2C5" w:rsidR="00C31E15" w:rsidRDefault="00C31E15" w:rsidP="00C31E15">
      <w:pPr>
        <w:jc w:val="center"/>
        <w:rPr>
          <w:rFonts w:ascii="Times New Roman" w:hAnsi="Times New Roman" w:cs="Times New Roman"/>
          <w:b/>
          <w:lang w:val="en-US"/>
        </w:rPr>
      </w:pPr>
      <w:r>
        <w:rPr>
          <w:rFonts w:ascii="Times New Roman" w:hAnsi="Times New Roman" w:cs="Times New Roman"/>
          <w:b/>
          <w:lang w:val="en-US"/>
        </w:rPr>
        <w:t>BSP 3001</w:t>
      </w:r>
      <w:r w:rsidR="00A36AED">
        <w:rPr>
          <w:rFonts w:ascii="Times New Roman" w:hAnsi="Times New Roman" w:cs="Times New Roman"/>
          <w:b/>
          <w:lang w:val="en-US"/>
        </w:rPr>
        <w:t>/BSP 3701A</w:t>
      </w:r>
      <w:r>
        <w:rPr>
          <w:rFonts w:ascii="Times New Roman" w:hAnsi="Times New Roman" w:cs="Times New Roman"/>
          <w:b/>
          <w:lang w:val="en-US"/>
        </w:rPr>
        <w:t xml:space="preserve"> Strategic Management</w:t>
      </w:r>
    </w:p>
    <w:p w14:paraId="7AA46951" w14:textId="77777777" w:rsidR="00C31E15" w:rsidRDefault="00C31E15" w:rsidP="00C31E15">
      <w:pPr>
        <w:jc w:val="center"/>
        <w:rPr>
          <w:rFonts w:ascii="Times New Roman" w:hAnsi="Times New Roman" w:cs="Times New Roman"/>
          <w:b/>
          <w:lang w:val="en-US"/>
        </w:rPr>
      </w:pPr>
    </w:p>
    <w:p w14:paraId="10694AF4" w14:textId="22C902A3" w:rsidR="00C31E15" w:rsidRDefault="00C31E15" w:rsidP="00C31E15">
      <w:pPr>
        <w:rPr>
          <w:rFonts w:ascii="Times New Roman" w:hAnsi="Times New Roman" w:cs="Times New Roman"/>
          <w:lang w:val="en-US"/>
        </w:rPr>
      </w:pPr>
      <w:r>
        <w:rPr>
          <w:rFonts w:ascii="Times New Roman" w:hAnsi="Times New Roman" w:cs="Times New Roman"/>
          <w:lang w:val="en-US"/>
        </w:rPr>
        <w:t>Lecturer:</w:t>
      </w:r>
      <w:r>
        <w:rPr>
          <w:rFonts w:ascii="Times New Roman" w:hAnsi="Times New Roman" w:cs="Times New Roman"/>
          <w:lang w:val="en-US"/>
        </w:rPr>
        <w:tab/>
        <w:t>Jian Bai Li</w:t>
      </w:r>
    </w:p>
    <w:p w14:paraId="326D364D" w14:textId="703C36E4" w:rsidR="00C31E15" w:rsidRDefault="00C31E15" w:rsidP="00C31E15">
      <w:pPr>
        <w:rPr>
          <w:rFonts w:ascii="Times New Roman" w:hAnsi="Times New Roman" w:cs="Times New Roman"/>
          <w:lang w:val="en-US"/>
        </w:rPr>
      </w:pPr>
      <w:r>
        <w:rPr>
          <w:rFonts w:ascii="Times New Roman" w:hAnsi="Times New Roman" w:cs="Times New Roman"/>
          <w:lang w:val="en-US"/>
        </w:rPr>
        <w:t>Office:</w:t>
      </w:r>
      <w:r>
        <w:rPr>
          <w:rFonts w:ascii="Times New Roman" w:hAnsi="Times New Roman" w:cs="Times New Roman"/>
          <w:lang w:val="en-US"/>
        </w:rPr>
        <w:tab/>
      </w:r>
      <w:r>
        <w:rPr>
          <w:rFonts w:ascii="Times New Roman" w:hAnsi="Times New Roman" w:cs="Times New Roman"/>
          <w:lang w:val="en-US"/>
        </w:rPr>
        <w:tab/>
      </w:r>
      <w:proofErr w:type="spellStart"/>
      <w:r>
        <w:rPr>
          <w:rFonts w:ascii="Times New Roman" w:hAnsi="Times New Roman" w:cs="Times New Roman"/>
          <w:lang w:val="en-US"/>
        </w:rPr>
        <w:t>Mochtar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Riady</w:t>
      </w:r>
      <w:proofErr w:type="spellEnd"/>
      <w:r>
        <w:rPr>
          <w:rFonts w:ascii="Times New Roman" w:hAnsi="Times New Roman" w:cs="Times New Roman"/>
          <w:lang w:val="en-US"/>
        </w:rPr>
        <w:t xml:space="preserve"> Building, #06-06</w:t>
      </w:r>
    </w:p>
    <w:p w14:paraId="5112BA92" w14:textId="2A2DC0CD" w:rsidR="00C31E15" w:rsidRPr="00882A4A" w:rsidRDefault="00C31E15" w:rsidP="00C31E15">
      <w:pPr>
        <w:rPr>
          <w:rFonts w:ascii="Times New Roman" w:hAnsi="Times New Roman" w:cs="Times New Roman"/>
          <w:color w:val="0563C1" w:themeColor="hyperlink"/>
          <w:u w:val="single"/>
          <w:lang w:val="en-US"/>
        </w:rPr>
      </w:pPr>
      <w:r>
        <w:rPr>
          <w:rFonts w:ascii="Times New Roman" w:hAnsi="Times New Roman" w:cs="Times New Roman"/>
          <w:lang w:val="en-US"/>
        </w:rPr>
        <w:t>Contact:</w:t>
      </w:r>
      <w:r>
        <w:rPr>
          <w:rFonts w:ascii="Times New Roman" w:hAnsi="Times New Roman" w:cs="Times New Roman"/>
          <w:lang w:val="en-US"/>
        </w:rPr>
        <w:tab/>
      </w:r>
      <w:hyperlink r:id="rId8" w:history="1">
        <w:r w:rsidRPr="00E60A35">
          <w:rPr>
            <w:rStyle w:val="Hyperlink"/>
            <w:rFonts w:ascii="Times New Roman" w:hAnsi="Times New Roman" w:cs="Times New Roman"/>
            <w:lang w:val="en-US"/>
          </w:rPr>
          <w:t>bizlijb@nus.edu.sg</w:t>
        </w:r>
      </w:hyperlink>
    </w:p>
    <w:p w14:paraId="384A37B7" w14:textId="77777777" w:rsidR="00882A4A" w:rsidRDefault="00882A4A" w:rsidP="00C31E15">
      <w:pPr>
        <w:rPr>
          <w:rFonts w:ascii="Times New Roman" w:hAnsi="Times New Roman" w:cs="Times New Roman"/>
          <w:lang w:val="en-US"/>
        </w:rPr>
      </w:pPr>
    </w:p>
    <w:p w14:paraId="5F58B8E0" w14:textId="0284359F" w:rsidR="00D16F94" w:rsidRDefault="00882A4A" w:rsidP="008503BB">
      <w:pPr>
        <w:rPr>
          <w:rFonts w:ascii="Times New Roman" w:hAnsi="Times New Roman" w:cs="Times New Roman"/>
          <w:lang w:val="en-US"/>
        </w:rPr>
      </w:pPr>
      <w:r>
        <w:rPr>
          <w:rFonts w:ascii="Times New Roman" w:hAnsi="Times New Roman" w:cs="Times New Roman"/>
          <w:lang w:val="en-US"/>
        </w:rPr>
        <w:t>Class Time:</w:t>
      </w:r>
      <w:r>
        <w:rPr>
          <w:rFonts w:ascii="Times New Roman" w:hAnsi="Times New Roman" w:cs="Times New Roman"/>
          <w:lang w:val="en-US"/>
        </w:rPr>
        <w:tab/>
      </w:r>
      <w:r w:rsidR="00485828">
        <w:rPr>
          <w:rFonts w:ascii="Times New Roman" w:hAnsi="Times New Roman" w:cs="Times New Roman"/>
          <w:lang w:val="en-US"/>
        </w:rPr>
        <w:t>Monday 8:30AM-11:30A</w:t>
      </w:r>
      <w:r w:rsidR="008503BB">
        <w:rPr>
          <w:rFonts w:ascii="Times New Roman" w:hAnsi="Times New Roman" w:cs="Times New Roman"/>
          <w:lang w:val="en-US"/>
        </w:rPr>
        <w:t>M, 12PM-3PM, 6:30PM-9:30PM</w:t>
      </w:r>
    </w:p>
    <w:p w14:paraId="64790411" w14:textId="77777777" w:rsidR="00882A4A" w:rsidRDefault="00882A4A" w:rsidP="00C31E15">
      <w:pPr>
        <w:rPr>
          <w:rFonts w:ascii="Times New Roman" w:hAnsi="Times New Roman" w:cs="Times New Roman"/>
          <w:lang w:val="en-US"/>
        </w:rPr>
      </w:pPr>
    </w:p>
    <w:p w14:paraId="0C2BE0DE" w14:textId="2F732C3F" w:rsidR="00C31E15" w:rsidRDefault="00C31E15" w:rsidP="00C31E15">
      <w:pPr>
        <w:rPr>
          <w:rFonts w:ascii="Times New Roman" w:hAnsi="Times New Roman" w:cs="Times New Roman"/>
          <w:lang w:val="en-US"/>
        </w:rPr>
      </w:pPr>
      <w:r>
        <w:rPr>
          <w:rFonts w:ascii="Times New Roman" w:hAnsi="Times New Roman" w:cs="Times New Roman"/>
          <w:b/>
          <w:lang w:val="en-US"/>
        </w:rPr>
        <w:t>Course Description</w:t>
      </w:r>
    </w:p>
    <w:p w14:paraId="44BCA781" w14:textId="7D9FE826" w:rsidR="0095258C" w:rsidRDefault="00874CF6" w:rsidP="00C31E15">
      <w:pPr>
        <w:rPr>
          <w:rFonts w:ascii="Times New Roman" w:hAnsi="Times New Roman" w:cs="Times New Roman"/>
          <w:lang w:val="en-US"/>
        </w:rPr>
      </w:pPr>
      <w:r>
        <w:rPr>
          <w:rFonts w:ascii="Times New Roman" w:hAnsi="Times New Roman" w:cs="Times New Roman"/>
          <w:lang w:val="en-US"/>
        </w:rPr>
        <w:t xml:space="preserve">The purpose of this course is to increase your ability to analyze the strategy of corporations. By strategy, I mean the distinctive approach that executives within corporations employ to win in their markets. We will discuss fundamental strategy theories and illustrate their use, with a special emphasis on </w:t>
      </w:r>
      <w:r w:rsidR="00730E04">
        <w:rPr>
          <w:rFonts w:ascii="Times New Roman" w:hAnsi="Times New Roman" w:cs="Times New Roman"/>
          <w:lang w:val="en-US"/>
        </w:rPr>
        <w:t>strategy</w:t>
      </w:r>
      <w:r>
        <w:rPr>
          <w:rFonts w:ascii="Times New Roman" w:hAnsi="Times New Roman" w:cs="Times New Roman"/>
          <w:lang w:val="en-US"/>
        </w:rPr>
        <w:t xml:space="preserve"> in technology-based markets and Asian Pacific contexts. </w:t>
      </w:r>
      <w:r w:rsidR="00B8490A">
        <w:rPr>
          <w:rFonts w:ascii="Times New Roman" w:hAnsi="Times New Roman" w:cs="Times New Roman"/>
          <w:lang w:val="en-US"/>
        </w:rPr>
        <w:t>The course will progress from well-defined markets to high-velocity, entrepreneurial markets where the pace of change is often rapid, unpredictable, and ambiguous. The ultimate intent of the course is to help you work more effectively in your professional careers.</w:t>
      </w:r>
    </w:p>
    <w:p w14:paraId="05F569E6" w14:textId="77777777" w:rsidR="00B8490A" w:rsidRDefault="00B8490A" w:rsidP="00C31E15">
      <w:pPr>
        <w:rPr>
          <w:rFonts w:ascii="Times New Roman" w:hAnsi="Times New Roman" w:cs="Times New Roman"/>
          <w:lang w:val="en-US"/>
        </w:rPr>
      </w:pPr>
    </w:p>
    <w:p w14:paraId="55E6A8E0" w14:textId="7075289A" w:rsidR="004C6B76" w:rsidRDefault="001564C7" w:rsidP="00C31E15">
      <w:pPr>
        <w:rPr>
          <w:rFonts w:ascii="Times New Roman" w:hAnsi="Times New Roman" w:cs="Times New Roman"/>
          <w:b/>
          <w:lang w:val="en-US"/>
        </w:rPr>
      </w:pPr>
      <w:r>
        <w:rPr>
          <w:rFonts w:ascii="Times New Roman" w:hAnsi="Times New Roman" w:cs="Times New Roman"/>
          <w:b/>
          <w:lang w:val="en-US"/>
        </w:rPr>
        <w:t>Course Format</w:t>
      </w:r>
    </w:p>
    <w:p w14:paraId="6B0818F7" w14:textId="13C27C32" w:rsidR="00882A4A" w:rsidRDefault="001564C7" w:rsidP="001564C7">
      <w:pPr>
        <w:rPr>
          <w:rFonts w:ascii="Times New Roman" w:hAnsi="Times New Roman" w:cs="Times New Roman"/>
          <w:lang w:val="en-US"/>
        </w:rPr>
      </w:pPr>
      <w:r>
        <w:rPr>
          <w:rFonts w:ascii="Times New Roman" w:hAnsi="Times New Roman" w:cs="Times New Roman"/>
          <w:lang w:val="en-US"/>
        </w:rPr>
        <w:t>This course is composed of three main components, with the assessment scheme as follows:</w:t>
      </w:r>
    </w:p>
    <w:tbl>
      <w:tblPr>
        <w:tblStyle w:val="TableGrid"/>
        <w:tblW w:w="0" w:type="auto"/>
        <w:tblLook w:val="04A0" w:firstRow="1" w:lastRow="0" w:firstColumn="1" w:lastColumn="0" w:noHBand="0" w:noVBand="1"/>
      </w:tblPr>
      <w:tblGrid>
        <w:gridCol w:w="4505"/>
        <w:gridCol w:w="4505"/>
      </w:tblGrid>
      <w:tr w:rsidR="001564C7" w14:paraId="6C0D6523" w14:textId="77777777" w:rsidTr="001564C7">
        <w:tc>
          <w:tcPr>
            <w:tcW w:w="4505" w:type="dxa"/>
          </w:tcPr>
          <w:p w14:paraId="2A79A25C" w14:textId="58EDF396" w:rsidR="001564C7" w:rsidRPr="001564C7" w:rsidRDefault="001564C7" w:rsidP="001564C7">
            <w:pPr>
              <w:jc w:val="center"/>
              <w:rPr>
                <w:rFonts w:ascii="Times New Roman" w:hAnsi="Times New Roman" w:cs="Times New Roman"/>
                <w:lang w:val="en-US"/>
              </w:rPr>
            </w:pPr>
            <w:r>
              <w:rPr>
                <w:rFonts w:ascii="Times New Roman" w:hAnsi="Times New Roman" w:cs="Times New Roman"/>
                <w:b/>
                <w:lang w:val="en-US"/>
              </w:rPr>
              <w:t>Component</w:t>
            </w:r>
          </w:p>
        </w:tc>
        <w:tc>
          <w:tcPr>
            <w:tcW w:w="4505" w:type="dxa"/>
          </w:tcPr>
          <w:p w14:paraId="17567D30" w14:textId="5A8EDD20" w:rsidR="001564C7" w:rsidRPr="001564C7" w:rsidRDefault="001564C7" w:rsidP="001564C7">
            <w:pPr>
              <w:jc w:val="center"/>
              <w:rPr>
                <w:rFonts w:ascii="Times New Roman" w:hAnsi="Times New Roman" w:cs="Times New Roman"/>
                <w:lang w:val="en-US"/>
              </w:rPr>
            </w:pPr>
            <w:r>
              <w:rPr>
                <w:rFonts w:ascii="Times New Roman" w:hAnsi="Times New Roman" w:cs="Times New Roman"/>
                <w:b/>
                <w:lang w:val="en-US"/>
              </w:rPr>
              <w:t>Weight</w:t>
            </w:r>
          </w:p>
        </w:tc>
      </w:tr>
      <w:tr w:rsidR="001564C7" w14:paraId="2597EB50" w14:textId="77777777" w:rsidTr="001564C7">
        <w:tc>
          <w:tcPr>
            <w:tcW w:w="4505" w:type="dxa"/>
          </w:tcPr>
          <w:p w14:paraId="260E2DC4" w14:textId="502B25B7" w:rsidR="001564C7" w:rsidRPr="001564C7" w:rsidRDefault="001564C7" w:rsidP="001564C7">
            <w:pPr>
              <w:jc w:val="right"/>
              <w:rPr>
                <w:rFonts w:ascii="Times New Roman" w:hAnsi="Times New Roman" w:cs="Times New Roman"/>
                <w:lang w:val="en-US"/>
              </w:rPr>
            </w:pPr>
            <w:r>
              <w:rPr>
                <w:rFonts w:ascii="Times New Roman" w:hAnsi="Times New Roman" w:cs="Times New Roman"/>
                <w:lang w:val="en-US"/>
              </w:rPr>
              <w:t>Class Participation</w:t>
            </w:r>
          </w:p>
        </w:tc>
        <w:tc>
          <w:tcPr>
            <w:tcW w:w="4505" w:type="dxa"/>
          </w:tcPr>
          <w:p w14:paraId="08FE79EB" w14:textId="22231551" w:rsidR="001564C7" w:rsidRPr="001564C7" w:rsidRDefault="001564C7" w:rsidP="001564C7">
            <w:pPr>
              <w:jc w:val="right"/>
              <w:rPr>
                <w:rFonts w:ascii="Times New Roman" w:hAnsi="Times New Roman" w:cs="Times New Roman"/>
                <w:lang w:val="en-US"/>
              </w:rPr>
            </w:pPr>
            <w:r>
              <w:rPr>
                <w:rFonts w:ascii="Times New Roman" w:hAnsi="Times New Roman" w:cs="Times New Roman"/>
                <w:lang w:val="en-US"/>
              </w:rPr>
              <w:t>30%</w:t>
            </w:r>
          </w:p>
        </w:tc>
      </w:tr>
      <w:tr w:rsidR="001564C7" w14:paraId="769FAE5E" w14:textId="77777777" w:rsidTr="001564C7">
        <w:tc>
          <w:tcPr>
            <w:tcW w:w="4505" w:type="dxa"/>
          </w:tcPr>
          <w:p w14:paraId="5757DA71" w14:textId="66F147C7" w:rsidR="001564C7" w:rsidRDefault="001564C7" w:rsidP="001564C7">
            <w:pPr>
              <w:jc w:val="right"/>
              <w:rPr>
                <w:rFonts w:ascii="Times New Roman" w:hAnsi="Times New Roman" w:cs="Times New Roman"/>
                <w:lang w:val="en-US"/>
              </w:rPr>
            </w:pPr>
            <w:r>
              <w:rPr>
                <w:rFonts w:ascii="Times New Roman" w:hAnsi="Times New Roman" w:cs="Times New Roman"/>
                <w:lang w:val="en-US"/>
              </w:rPr>
              <w:t>Strategy Critique Paper</w:t>
            </w:r>
          </w:p>
        </w:tc>
        <w:tc>
          <w:tcPr>
            <w:tcW w:w="4505" w:type="dxa"/>
          </w:tcPr>
          <w:p w14:paraId="6063FAF7" w14:textId="431C71AD" w:rsidR="001564C7" w:rsidRDefault="001564C7" w:rsidP="001564C7">
            <w:pPr>
              <w:jc w:val="right"/>
              <w:rPr>
                <w:rFonts w:ascii="Times New Roman" w:hAnsi="Times New Roman" w:cs="Times New Roman"/>
                <w:lang w:val="en-US"/>
              </w:rPr>
            </w:pPr>
            <w:r>
              <w:rPr>
                <w:rFonts w:ascii="Times New Roman" w:hAnsi="Times New Roman" w:cs="Times New Roman"/>
                <w:lang w:val="en-US"/>
              </w:rPr>
              <w:t>30%</w:t>
            </w:r>
          </w:p>
        </w:tc>
      </w:tr>
      <w:tr w:rsidR="001564C7" w14:paraId="7D8410F1" w14:textId="77777777" w:rsidTr="001564C7">
        <w:tc>
          <w:tcPr>
            <w:tcW w:w="4505" w:type="dxa"/>
          </w:tcPr>
          <w:p w14:paraId="6709596C" w14:textId="3E405E68" w:rsidR="001564C7" w:rsidRDefault="001564C7" w:rsidP="001564C7">
            <w:pPr>
              <w:jc w:val="right"/>
              <w:rPr>
                <w:rFonts w:ascii="Times New Roman" w:hAnsi="Times New Roman" w:cs="Times New Roman"/>
                <w:lang w:val="en-US"/>
              </w:rPr>
            </w:pPr>
            <w:r>
              <w:rPr>
                <w:rFonts w:ascii="Times New Roman" w:hAnsi="Times New Roman" w:cs="Times New Roman"/>
                <w:lang w:val="en-US"/>
              </w:rPr>
              <w:t>Company Video Presentation</w:t>
            </w:r>
          </w:p>
        </w:tc>
        <w:tc>
          <w:tcPr>
            <w:tcW w:w="4505" w:type="dxa"/>
          </w:tcPr>
          <w:p w14:paraId="6CB882F0" w14:textId="3B3483A9" w:rsidR="001564C7" w:rsidRDefault="001564C7" w:rsidP="001564C7">
            <w:pPr>
              <w:jc w:val="right"/>
              <w:rPr>
                <w:rFonts w:ascii="Times New Roman" w:hAnsi="Times New Roman" w:cs="Times New Roman"/>
                <w:lang w:val="en-US"/>
              </w:rPr>
            </w:pPr>
            <w:r>
              <w:rPr>
                <w:rFonts w:ascii="Times New Roman" w:hAnsi="Times New Roman" w:cs="Times New Roman"/>
                <w:lang w:val="en-US"/>
              </w:rPr>
              <w:t>40%</w:t>
            </w:r>
          </w:p>
        </w:tc>
      </w:tr>
      <w:tr w:rsidR="001564C7" w14:paraId="39004C4E" w14:textId="77777777" w:rsidTr="001564C7">
        <w:tc>
          <w:tcPr>
            <w:tcW w:w="4505" w:type="dxa"/>
          </w:tcPr>
          <w:p w14:paraId="5819FDEA" w14:textId="68ABB459" w:rsidR="001564C7" w:rsidRPr="001564C7" w:rsidRDefault="001564C7" w:rsidP="001564C7">
            <w:pPr>
              <w:jc w:val="right"/>
              <w:rPr>
                <w:rFonts w:ascii="Times New Roman" w:hAnsi="Times New Roman" w:cs="Times New Roman"/>
                <w:b/>
                <w:lang w:val="en-US"/>
              </w:rPr>
            </w:pPr>
            <w:r>
              <w:rPr>
                <w:rFonts w:ascii="Times New Roman" w:hAnsi="Times New Roman" w:cs="Times New Roman"/>
                <w:b/>
                <w:lang w:val="en-US"/>
              </w:rPr>
              <w:t>TOTAL</w:t>
            </w:r>
          </w:p>
        </w:tc>
        <w:tc>
          <w:tcPr>
            <w:tcW w:w="4505" w:type="dxa"/>
          </w:tcPr>
          <w:p w14:paraId="782EDDCF" w14:textId="1E329EE3" w:rsidR="001564C7" w:rsidRDefault="001564C7" w:rsidP="001564C7">
            <w:pPr>
              <w:jc w:val="right"/>
              <w:rPr>
                <w:rFonts w:ascii="Times New Roman" w:hAnsi="Times New Roman" w:cs="Times New Roman"/>
                <w:lang w:val="en-US"/>
              </w:rPr>
            </w:pPr>
            <w:r>
              <w:rPr>
                <w:rFonts w:ascii="Times New Roman" w:hAnsi="Times New Roman" w:cs="Times New Roman"/>
                <w:lang w:val="en-US"/>
              </w:rPr>
              <w:t>100%</w:t>
            </w:r>
          </w:p>
        </w:tc>
      </w:tr>
    </w:tbl>
    <w:p w14:paraId="5DA3CF32" w14:textId="458CFFF4" w:rsidR="001564C7" w:rsidRDefault="001564C7" w:rsidP="001564C7">
      <w:pPr>
        <w:rPr>
          <w:rFonts w:ascii="Times New Roman" w:hAnsi="Times New Roman" w:cs="Times New Roman"/>
          <w:lang w:val="en-US"/>
        </w:rPr>
      </w:pPr>
    </w:p>
    <w:p w14:paraId="10954864" w14:textId="59A3933B" w:rsidR="001564C7" w:rsidRPr="001564C7" w:rsidRDefault="001564C7" w:rsidP="001564C7">
      <w:pPr>
        <w:rPr>
          <w:rFonts w:ascii="Times New Roman" w:hAnsi="Times New Roman" w:cs="Times New Roman"/>
          <w:u w:val="single"/>
          <w:lang w:val="en-US"/>
        </w:rPr>
      </w:pPr>
      <w:r w:rsidRPr="001564C7">
        <w:rPr>
          <w:rFonts w:ascii="Times New Roman" w:hAnsi="Times New Roman" w:cs="Times New Roman"/>
          <w:u w:val="single"/>
          <w:lang w:val="en-US"/>
        </w:rPr>
        <w:t>Class Participation (Individual)</w:t>
      </w:r>
    </w:p>
    <w:p w14:paraId="02A05660" w14:textId="76B0061B" w:rsidR="001564C7" w:rsidRDefault="001564C7" w:rsidP="00623191">
      <w:pPr>
        <w:rPr>
          <w:rFonts w:ascii="Times New Roman" w:hAnsi="Times New Roman" w:cs="Times New Roman"/>
          <w:lang w:val="en-US"/>
        </w:rPr>
      </w:pPr>
      <w:r>
        <w:rPr>
          <w:rFonts w:ascii="Times New Roman" w:hAnsi="Times New Roman" w:cs="Times New Roman"/>
          <w:lang w:val="en-US"/>
        </w:rPr>
        <w:t xml:space="preserve">Although a variety of pedagogical methods will be used (e.g. lectures, in-class exercises, student presentations, etc.), classroom time will revolve primarily around </w:t>
      </w:r>
      <w:r>
        <w:rPr>
          <w:rFonts w:ascii="Times New Roman" w:hAnsi="Times New Roman" w:cs="Times New Roman"/>
          <w:i/>
          <w:lang w:val="en-US"/>
        </w:rPr>
        <w:t>case discussions</w:t>
      </w:r>
      <w:r>
        <w:rPr>
          <w:rFonts w:ascii="Times New Roman" w:hAnsi="Times New Roman" w:cs="Times New Roman"/>
          <w:lang w:val="en-US"/>
        </w:rPr>
        <w:t xml:space="preserve"> and their associated readings. As in all such case-oriented classes, class attendance and participation are required. </w:t>
      </w:r>
      <w:r w:rsidR="00D337C5">
        <w:rPr>
          <w:rFonts w:ascii="Times New Roman" w:hAnsi="Times New Roman" w:cs="Times New Roman"/>
          <w:lang w:val="en-US"/>
        </w:rPr>
        <w:t xml:space="preserve">The study questions for each </w:t>
      </w:r>
      <w:r w:rsidR="00623191">
        <w:rPr>
          <w:rFonts w:ascii="Times New Roman" w:hAnsi="Times New Roman" w:cs="Times New Roman"/>
          <w:lang w:val="en-US"/>
        </w:rPr>
        <w:t>of the cases we will cover are provided at the end of this document. Please go over the pertinent study questions prior to coming to class and use them as a part of your preparations.</w:t>
      </w:r>
    </w:p>
    <w:p w14:paraId="01A3DFE0" w14:textId="77777777" w:rsidR="001564C7" w:rsidRDefault="001564C7" w:rsidP="001564C7">
      <w:pPr>
        <w:rPr>
          <w:rFonts w:ascii="Times New Roman" w:hAnsi="Times New Roman" w:cs="Times New Roman"/>
          <w:lang w:val="en-US"/>
        </w:rPr>
      </w:pPr>
    </w:p>
    <w:p w14:paraId="01277370" w14:textId="2DA96B4A" w:rsidR="001564C7" w:rsidRDefault="001564C7" w:rsidP="001564C7">
      <w:pPr>
        <w:rPr>
          <w:rFonts w:ascii="Times New Roman" w:hAnsi="Times New Roman" w:cs="Times New Roman"/>
          <w:lang w:val="en-US"/>
        </w:rPr>
      </w:pPr>
      <w:r>
        <w:rPr>
          <w:rFonts w:ascii="Times New Roman" w:hAnsi="Times New Roman" w:cs="Times New Roman"/>
          <w:lang w:val="en-US"/>
        </w:rPr>
        <w:t>The individual cases vary in their analytic difficulty, ranging from evaluating decisions already made (simple) to recommending a decision for a specific issue (more difficult) to defining the issues to be addressed then recommending a specific choice (most difficult). For these latter two types of cases, you will often find that your understanding of issues is improved if you put yourself into the position of the protagonists in the cases. Cases also vary in their conceptual difficulty, ranging from a single framework that is easily understood (easy) to multiple frameworks or one challenging framework (more difficult) to multiple and challenging frameworks (most difficult). Understanding the cases along these dimensions will help you prepare more effectively and allocate your time appropriately.</w:t>
      </w:r>
    </w:p>
    <w:p w14:paraId="063801CB" w14:textId="77777777" w:rsidR="001564C7" w:rsidRPr="00D53B3F" w:rsidRDefault="001564C7" w:rsidP="001564C7">
      <w:pPr>
        <w:rPr>
          <w:rFonts w:ascii="Times New Roman" w:hAnsi="Times New Roman" w:cs="Times New Roman"/>
          <w:lang w:val="en-US"/>
        </w:rPr>
      </w:pPr>
    </w:p>
    <w:p w14:paraId="25CA5111" w14:textId="17D7332D" w:rsidR="00D53B3F" w:rsidRDefault="00D53B3F" w:rsidP="00D53B3F">
      <w:pPr>
        <w:rPr>
          <w:rFonts w:ascii="Times New Roman" w:hAnsi="Times New Roman" w:cs="Times New Roman"/>
        </w:rPr>
      </w:pPr>
      <w:r w:rsidRPr="00D53B3F">
        <w:rPr>
          <w:rFonts w:ascii="Times New Roman" w:hAnsi="Times New Roman" w:cs="Times New Roman"/>
        </w:rPr>
        <w:t xml:space="preserve">Prior to class, you should thoroughly read and prepare the day’s case, including answers to the study questions. Please ensure that you have used the frameworks, tools, and ideas from the readings in your analysis as appropriate. Doing the reading(s) first is effective. </w:t>
      </w:r>
      <w:r w:rsidR="000A46C4">
        <w:rPr>
          <w:rFonts w:ascii="Times New Roman" w:hAnsi="Times New Roman" w:cs="Times New Roman"/>
        </w:rPr>
        <w:t>Please a</w:t>
      </w:r>
      <w:r w:rsidRPr="00D53B3F">
        <w:rPr>
          <w:rFonts w:ascii="Times New Roman" w:hAnsi="Times New Roman" w:cs="Times New Roman"/>
        </w:rPr>
        <w:t>lso ensure that you have exploited the material in the case</w:t>
      </w:r>
      <w:r w:rsidR="000A46C4">
        <w:rPr>
          <w:rFonts w:ascii="Times New Roman" w:hAnsi="Times New Roman" w:cs="Times New Roman"/>
        </w:rPr>
        <w:t xml:space="preserve"> exhibits as much as possible. </w:t>
      </w:r>
      <w:r w:rsidRPr="00D53B3F">
        <w:rPr>
          <w:rFonts w:ascii="Times New Roman" w:hAnsi="Times New Roman" w:cs="Times New Roman"/>
        </w:rPr>
        <w:t xml:space="preserve">Many cases will have a question or two for which you have to make a specific decision recommendation. Your recommendation should be realistic, actionable, and supported by </w:t>
      </w:r>
      <w:r w:rsidRPr="00D53B3F">
        <w:rPr>
          <w:rFonts w:ascii="Times New Roman" w:hAnsi="Times New Roman" w:cs="Times New Roman"/>
        </w:rPr>
        <w:lastRenderedPageBreak/>
        <w:t>analysis (including</w:t>
      </w:r>
      <w:r w:rsidR="000A46C4">
        <w:rPr>
          <w:rFonts w:ascii="Times New Roman" w:hAnsi="Times New Roman" w:cs="Times New Roman"/>
        </w:rPr>
        <w:t xml:space="preserve"> numerical where appropriate). </w:t>
      </w:r>
      <w:r w:rsidRPr="00D53B3F">
        <w:rPr>
          <w:rFonts w:ascii="Times New Roman" w:hAnsi="Times New Roman" w:cs="Times New Roman"/>
        </w:rPr>
        <w:t>You should understand the decision criteria, form</w:t>
      </w:r>
      <w:r w:rsidR="000A46C4">
        <w:rPr>
          <w:rFonts w:ascii="Times New Roman" w:hAnsi="Times New Roman" w:cs="Times New Roman"/>
        </w:rPr>
        <w:t>ulate and evaluate (quantitatively and qualitatively</w:t>
      </w:r>
      <w:r w:rsidRPr="00D53B3F">
        <w:rPr>
          <w:rFonts w:ascii="Times New Roman" w:hAnsi="Times New Roman" w:cs="Times New Roman"/>
        </w:rPr>
        <w:t>) alternatives, and select a choice. You should also understand the assumptions that underlie your recommendation. Finally, your recommendation</w:t>
      </w:r>
      <w:r w:rsidR="000A46C4">
        <w:rPr>
          <w:rFonts w:ascii="Times New Roman" w:hAnsi="Times New Roman" w:cs="Times New Roman"/>
        </w:rPr>
        <w:t>s</w:t>
      </w:r>
      <w:r w:rsidRPr="00D53B3F">
        <w:rPr>
          <w:rFonts w:ascii="Times New Roman" w:hAnsi="Times New Roman" w:cs="Times New Roman"/>
        </w:rPr>
        <w:t xml:space="preserve"> sho</w:t>
      </w:r>
      <w:r w:rsidR="000A46C4">
        <w:rPr>
          <w:rFonts w:ascii="Times New Roman" w:hAnsi="Times New Roman" w:cs="Times New Roman"/>
        </w:rPr>
        <w:t>uld consider implementation: which executive/corporate branch</w:t>
      </w:r>
      <w:r w:rsidRPr="00D53B3F">
        <w:rPr>
          <w:rFonts w:ascii="Times New Roman" w:hAnsi="Times New Roman" w:cs="Times New Roman"/>
        </w:rPr>
        <w:t xml:space="preserve"> should carry</w:t>
      </w:r>
      <w:r w:rsidR="000A46C4">
        <w:rPr>
          <w:rFonts w:ascii="Times New Roman" w:hAnsi="Times New Roman" w:cs="Times New Roman"/>
        </w:rPr>
        <w:t xml:space="preserve"> out your suggestions, when</w:t>
      </w:r>
      <w:r w:rsidRPr="00D53B3F">
        <w:rPr>
          <w:rFonts w:ascii="Times New Roman" w:hAnsi="Times New Roman" w:cs="Times New Roman"/>
        </w:rPr>
        <w:t xml:space="preserve"> should</w:t>
      </w:r>
      <w:r w:rsidR="000A46C4">
        <w:rPr>
          <w:rFonts w:ascii="Times New Roman" w:hAnsi="Times New Roman" w:cs="Times New Roman"/>
        </w:rPr>
        <w:t xml:space="preserve"> they</w:t>
      </w:r>
      <w:r w:rsidR="00BE4FE1">
        <w:rPr>
          <w:rFonts w:ascii="Times New Roman" w:hAnsi="Times New Roman" w:cs="Times New Roman"/>
        </w:rPr>
        <w:t xml:space="preserve"> do it, and how.</w:t>
      </w:r>
    </w:p>
    <w:p w14:paraId="306117B4" w14:textId="77777777" w:rsidR="00BE4FE1" w:rsidRDefault="00BE4FE1" w:rsidP="00D53B3F">
      <w:pPr>
        <w:rPr>
          <w:rFonts w:ascii="Times New Roman" w:hAnsi="Times New Roman" w:cs="Times New Roman"/>
        </w:rPr>
      </w:pPr>
    </w:p>
    <w:p w14:paraId="35D31692" w14:textId="549406ED" w:rsidR="00BE4FE1" w:rsidRDefault="00B60077" w:rsidP="00B60077">
      <w:pPr>
        <w:ind w:left="720"/>
        <w:rPr>
          <w:rFonts w:ascii="Times New Roman" w:hAnsi="Times New Roman" w:cs="Times New Roman"/>
          <w:i/>
        </w:rPr>
      </w:pPr>
      <w:r>
        <w:rPr>
          <w:rFonts w:ascii="Times New Roman" w:hAnsi="Times New Roman" w:cs="Times New Roman"/>
          <w:i/>
        </w:rPr>
        <w:t xml:space="preserve">Note that the cases required for the class can be accessed directly from the course module (BSP 3001/BSP 3701A) on </w:t>
      </w:r>
      <w:proofErr w:type="spellStart"/>
      <w:r>
        <w:rPr>
          <w:rFonts w:ascii="Times New Roman" w:hAnsi="Times New Roman" w:cs="Times New Roman"/>
          <w:i/>
        </w:rPr>
        <w:t>LumiNUS</w:t>
      </w:r>
      <w:proofErr w:type="spellEnd"/>
      <w:r>
        <w:rPr>
          <w:rFonts w:ascii="Times New Roman" w:hAnsi="Times New Roman" w:cs="Times New Roman"/>
          <w:i/>
        </w:rPr>
        <w:t>. The required readings (i.e. articles such “What is Strategy” by M. Porter) must be accessed separately from the NUS library database.</w:t>
      </w:r>
      <w:r w:rsidR="0007245F">
        <w:rPr>
          <w:rFonts w:ascii="Times New Roman" w:hAnsi="Times New Roman" w:cs="Times New Roman"/>
          <w:i/>
        </w:rPr>
        <w:t xml:space="preserve"> Detailed citations for these readings will be provided at the end of this syllabus so as to help you find them on the library database.</w:t>
      </w:r>
    </w:p>
    <w:p w14:paraId="2509D7F9" w14:textId="77777777" w:rsidR="00485828" w:rsidRDefault="00485828" w:rsidP="00B60077">
      <w:pPr>
        <w:ind w:left="720"/>
        <w:rPr>
          <w:rFonts w:ascii="Times New Roman" w:hAnsi="Times New Roman" w:cs="Times New Roman"/>
          <w:i/>
        </w:rPr>
      </w:pPr>
    </w:p>
    <w:p w14:paraId="05AF42AE" w14:textId="7B8DBA76" w:rsidR="00485828" w:rsidRPr="00BE4FE1" w:rsidRDefault="00485828" w:rsidP="00B60077">
      <w:pPr>
        <w:ind w:left="720"/>
        <w:rPr>
          <w:rFonts w:ascii="Times New Roman" w:hAnsi="Times New Roman" w:cs="Times New Roman"/>
          <w:i/>
        </w:rPr>
      </w:pPr>
      <w:r>
        <w:rPr>
          <w:rFonts w:ascii="Times New Roman" w:hAnsi="Times New Roman" w:cs="Times New Roman"/>
          <w:i/>
        </w:rPr>
        <w:t>Note also tha</w:t>
      </w:r>
      <w:r w:rsidR="00B648E2">
        <w:rPr>
          <w:rFonts w:ascii="Times New Roman" w:hAnsi="Times New Roman" w:cs="Times New Roman"/>
          <w:i/>
        </w:rPr>
        <w:t xml:space="preserve">t </w:t>
      </w:r>
      <w:r>
        <w:rPr>
          <w:rFonts w:ascii="Times New Roman" w:hAnsi="Times New Roman" w:cs="Times New Roman"/>
          <w:i/>
        </w:rPr>
        <w:t xml:space="preserve">not every session has an additional required reading. In sessions where no readings are required, I will </w:t>
      </w:r>
      <w:r w:rsidR="00630EE8">
        <w:rPr>
          <w:rFonts w:ascii="Times New Roman" w:hAnsi="Times New Roman" w:cs="Times New Roman"/>
          <w:i/>
        </w:rPr>
        <w:t xml:space="preserve">introduce </w:t>
      </w:r>
      <w:r>
        <w:rPr>
          <w:rFonts w:ascii="Times New Roman" w:hAnsi="Times New Roman" w:cs="Times New Roman"/>
          <w:i/>
        </w:rPr>
        <w:t>the pertinent theoretical framework</w:t>
      </w:r>
      <w:r w:rsidR="00630EE8">
        <w:rPr>
          <w:rFonts w:ascii="Times New Roman" w:hAnsi="Times New Roman" w:cs="Times New Roman"/>
          <w:i/>
        </w:rPr>
        <w:t>(s)</w:t>
      </w:r>
      <w:r>
        <w:rPr>
          <w:rFonts w:ascii="Times New Roman" w:hAnsi="Times New Roman" w:cs="Times New Roman"/>
          <w:i/>
        </w:rPr>
        <w:t xml:space="preserve"> via lecture in class prior to the case discussion</w:t>
      </w:r>
      <w:r w:rsidR="00630EE8">
        <w:rPr>
          <w:rFonts w:ascii="Times New Roman" w:hAnsi="Times New Roman" w:cs="Times New Roman"/>
          <w:i/>
        </w:rPr>
        <w:t>s</w:t>
      </w:r>
      <w:r w:rsidR="0007245F">
        <w:rPr>
          <w:rFonts w:ascii="Times New Roman" w:hAnsi="Times New Roman" w:cs="Times New Roman"/>
          <w:i/>
        </w:rPr>
        <w:t>.</w:t>
      </w:r>
    </w:p>
    <w:p w14:paraId="5785C59B" w14:textId="77777777" w:rsidR="001564C7" w:rsidRDefault="001564C7" w:rsidP="001564C7">
      <w:pPr>
        <w:rPr>
          <w:rFonts w:ascii="Times New Roman" w:hAnsi="Times New Roman" w:cs="Times New Roman"/>
          <w:lang w:val="en-US"/>
        </w:rPr>
      </w:pPr>
    </w:p>
    <w:p w14:paraId="0DB5F104" w14:textId="32761935" w:rsidR="000A46C4" w:rsidRPr="000A46C4" w:rsidRDefault="000A46C4" w:rsidP="000A46C4">
      <w:pPr>
        <w:rPr>
          <w:rFonts w:ascii="Times New Roman" w:hAnsi="Times New Roman" w:cs="Times New Roman"/>
        </w:rPr>
      </w:pPr>
      <w:r w:rsidRPr="000A46C4">
        <w:rPr>
          <w:rFonts w:ascii="Times New Roman" w:hAnsi="Times New Roman" w:cs="Times New Roman"/>
        </w:rPr>
        <w:t>During class, you should be prepared to lead off the discussion of any question in a significant way as well as to discuss salient issues which are not addressed per se in the assigned questions.  As in any case discussion, it is crucial that you are well-prepared, listen carefully to others, and build on/critique previous comments. Clearly, you must participate in class if you are going to share your ideas with others. There is, however, no need to participate in every class.</w:t>
      </w:r>
      <w:r w:rsidR="00366704">
        <w:rPr>
          <w:rFonts w:ascii="Times New Roman" w:hAnsi="Times New Roman" w:cs="Times New Roman"/>
        </w:rPr>
        <w:t xml:space="preserve"> It is the quality of comments—</w:t>
      </w:r>
      <w:r w:rsidRPr="000A46C4">
        <w:rPr>
          <w:rFonts w:ascii="Times New Roman" w:hAnsi="Times New Roman" w:cs="Times New Roman"/>
        </w:rPr>
        <w:t>not</w:t>
      </w:r>
      <w:r w:rsidR="00366704">
        <w:rPr>
          <w:rFonts w:ascii="Times New Roman" w:hAnsi="Times New Roman" w:cs="Times New Roman"/>
        </w:rPr>
        <w:t xml:space="preserve"> the quantity—</w:t>
      </w:r>
      <w:r w:rsidRPr="000A46C4">
        <w:rPr>
          <w:rFonts w:ascii="Times New Roman" w:hAnsi="Times New Roman" w:cs="Times New Roman"/>
        </w:rPr>
        <w:t xml:space="preserve">that is most germane. Occasionally, students find that it is easier to participate effectively from the point of view of a particular person or functional area, or to take on the role of devil’s advocate or expert (if expertise is possessed) on the topic. If you have particular knowledge of any case (e.g., you have worked for the case company), please let me know in advance. </w:t>
      </w:r>
    </w:p>
    <w:p w14:paraId="50C99D23" w14:textId="77777777" w:rsidR="000A46C4" w:rsidRPr="0097660E" w:rsidRDefault="000A46C4" w:rsidP="001564C7">
      <w:pPr>
        <w:rPr>
          <w:rFonts w:ascii="Times New Roman" w:hAnsi="Times New Roman" w:cs="Times New Roman"/>
          <w:lang w:val="en-US"/>
        </w:rPr>
      </w:pPr>
    </w:p>
    <w:p w14:paraId="1FA88CC0" w14:textId="22FC592A" w:rsidR="0097660E" w:rsidRPr="0097660E" w:rsidRDefault="0097660E" w:rsidP="0097660E">
      <w:pPr>
        <w:rPr>
          <w:rFonts w:ascii="Times New Roman" w:hAnsi="Times New Roman" w:cs="Times New Roman"/>
        </w:rPr>
      </w:pPr>
      <w:r w:rsidRPr="0097660E">
        <w:rPr>
          <w:rFonts w:ascii="Times New Roman" w:hAnsi="Times New Roman" w:cs="Times New Roman"/>
        </w:rPr>
        <w:t>Since so much of the learning</w:t>
      </w:r>
      <w:r w:rsidR="00654D0F">
        <w:rPr>
          <w:rFonts w:ascii="Times New Roman" w:hAnsi="Times New Roman" w:cs="Times New Roman"/>
        </w:rPr>
        <w:t xml:space="preserve"> from a case-based course is done via classroom discussions</w:t>
      </w:r>
      <w:r>
        <w:rPr>
          <w:rFonts w:ascii="Times New Roman" w:hAnsi="Times New Roman" w:cs="Times New Roman"/>
        </w:rPr>
        <w:t xml:space="preserve">, </w:t>
      </w:r>
      <w:r w:rsidRPr="00DA410B">
        <w:rPr>
          <w:rFonts w:ascii="Times New Roman" w:hAnsi="Times New Roman" w:cs="Times New Roman"/>
          <w:b/>
        </w:rPr>
        <w:t>there are no unapproved absences</w:t>
      </w:r>
      <w:r w:rsidR="005500FD">
        <w:rPr>
          <w:rFonts w:ascii="Times New Roman" w:hAnsi="Times New Roman" w:cs="Times New Roman"/>
        </w:rPr>
        <w:t xml:space="preserve">. </w:t>
      </w:r>
      <w:r w:rsidR="005500FD">
        <w:rPr>
          <w:rFonts w:ascii="Times New Roman" w:hAnsi="Times New Roman" w:cs="Times New Roman"/>
          <w:b/>
        </w:rPr>
        <w:t xml:space="preserve">Each student is allowed only one excused absence for the entire </w:t>
      </w:r>
      <w:r w:rsidR="005500FD" w:rsidRPr="005500FD">
        <w:rPr>
          <w:rFonts w:ascii="Times New Roman" w:hAnsi="Times New Roman" w:cs="Times New Roman"/>
          <w:b/>
        </w:rPr>
        <w:t>semester</w:t>
      </w:r>
      <w:r w:rsidR="005500FD">
        <w:rPr>
          <w:rFonts w:ascii="Times New Roman" w:hAnsi="Times New Roman" w:cs="Times New Roman"/>
        </w:rPr>
        <w:t xml:space="preserve">. Excused absences are reserved exclusively for urgent matters or unavoidable schedule conflicts such as illnesses, job interviews, university competitions, and family emergencies (i.e. you may not take out an excused absence to go on vacation). Making use of your excused absence requires a written explanation (by email) to me at least a day prior. Additionally, please also note that there will be </w:t>
      </w:r>
      <w:r w:rsidR="005500FD">
        <w:rPr>
          <w:rFonts w:ascii="Times New Roman" w:hAnsi="Times New Roman" w:cs="Times New Roman"/>
          <w:b/>
          <w:i/>
        </w:rPr>
        <w:t xml:space="preserve">no </w:t>
      </w:r>
      <w:r w:rsidR="005500FD">
        <w:rPr>
          <w:rFonts w:ascii="Times New Roman" w:hAnsi="Times New Roman" w:cs="Times New Roman"/>
        </w:rPr>
        <w:t xml:space="preserve">absences allowed on the final session (i.e. the day of your final video presentations). </w:t>
      </w:r>
      <w:r w:rsidRPr="0097660E">
        <w:rPr>
          <w:rFonts w:ascii="Times New Roman" w:hAnsi="Times New Roman" w:cs="Times New Roman"/>
        </w:rPr>
        <w:t>The reasoning behind this apparently very stringent policy is that case classes demand active participation and attendance.</w:t>
      </w:r>
    </w:p>
    <w:p w14:paraId="202C73F3" w14:textId="77777777" w:rsidR="0097660E" w:rsidRPr="0097660E" w:rsidRDefault="0097660E" w:rsidP="0097660E">
      <w:pPr>
        <w:rPr>
          <w:rFonts w:ascii="Times New Roman" w:hAnsi="Times New Roman" w:cs="Times New Roman"/>
        </w:rPr>
      </w:pPr>
    </w:p>
    <w:p w14:paraId="6468EEB7" w14:textId="77777777" w:rsidR="0097660E" w:rsidRPr="0097660E" w:rsidRDefault="0097660E" w:rsidP="0097660E">
      <w:pPr>
        <w:rPr>
          <w:rFonts w:ascii="Times New Roman" w:hAnsi="Times New Roman" w:cs="Times New Roman"/>
        </w:rPr>
      </w:pPr>
      <w:r w:rsidRPr="0097660E">
        <w:rPr>
          <w:rFonts w:ascii="Times New Roman" w:hAnsi="Times New Roman" w:cs="Times New Roman"/>
        </w:rPr>
        <w:t>Below is a description of how your class contributions will be calibrated:</w:t>
      </w:r>
    </w:p>
    <w:p w14:paraId="289AE096" w14:textId="77777777" w:rsidR="0097660E" w:rsidRPr="0097660E" w:rsidRDefault="0097660E" w:rsidP="0097660E">
      <w:pPr>
        <w:rPr>
          <w:rFonts w:ascii="Times New Roman" w:hAnsi="Times New Roman" w:cs="Times New Roman"/>
        </w:rPr>
      </w:pPr>
    </w:p>
    <w:p w14:paraId="58A6A8DE" w14:textId="77777777" w:rsidR="0097660E" w:rsidRPr="0097660E" w:rsidRDefault="0097660E" w:rsidP="00B648E2">
      <w:pPr>
        <w:widowControl w:val="0"/>
        <w:rPr>
          <w:rFonts w:ascii="Times New Roman" w:hAnsi="Times New Roman" w:cs="Times New Roman"/>
        </w:rPr>
      </w:pPr>
      <w:r w:rsidRPr="00AC6A77">
        <w:rPr>
          <w:rFonts w:ascii="Times New Roman" w:hAnsi="Times New Roman" w:cs="Times New Roman"/>
          <w:i/>
        </w:rPr>
        <w:t>Outstanding contributor:</w:t>
      </w:r>
      <w:r w:rsidRPr="0097660E">
        <w:rPr>
          <w:rFonts w:ascii="Times New Roman" w:hAnsi="Times New Roman" w:cs="Times New Roman"/>
        </w:rPr>
        <w:t xml:space="preserve"> Contributions in class reflect exceptional preparation. Ideas offered are always substantive, yield one or more major insights, and provide direction to the class. Arguments are well-substantiated and persuasively presented. If this person were not a class member, the quality of discussion would diminish significantly.</w:t>
      </w:r>
    </w:p>
    <w:p w14:paraId="0CA92657" w14:textId="77777777" w:rsidR="0097660E" w:rsidRPr="0097660E" w:rsidRDefault="0097660E" w:rsidP="0097660E">
      <w:pPr>
        <w:rPr>
          <w:rFonts w:ascii="Times New Roman" w:hAnsi="Times New Roman" w:cs="Times New Roman"/>
        </w:rPr>
      </w:pPr>
    </w:p>
    <w:p w14:paraId="04ECF5AF" w14:textId="323F4FFE" w:rsidR="00B648E2" w:rsidRDefault="0097660E" w:rsidP="00B648E2">
      <w:pPr>
        <w:widowControl w:val="0"/>
        <w:rPr>
          <w:rFonts w:ascii="Times New Roman" w:hAnsi="Times New Roman" w:cs="Times New Roman"/>
        </w:rPr>
      </w:pPr>
      <w:r w:rsidRPr="00AC6A77">
        <w:rPr>
          <w:rFonts w:ascii="Times New Roman" w:hAnsi="Times New Roman" w:cs="Times New Roman"/>
          <w:i/>
        </w:rPr>
        <w:t>Good Contributor:</w:t>
      </w:r>
      <w:r w:rsidRPr="0097660E">
        <w:rPr>
          <w:rFonts w:ascii="Times New Roman" w:hAnsi="Times New Roman" w:cs="Times New Roman"/>
        </w:rPr>
        <w:t xml:space="preserve"> Contributions reflect thorough preparation. Ideas are usually substantive, provide good insights into the topic under discussion, and sometimes provide direction for the class. Arguments reflect clear thinking. If this person were not a member of the class, the quality of discussion would be diminished.</w:t>
      </w:r>
    </w:p>
    <w:p w14:paraId="41EC88E2" w14:textId="77777777" w:rsidR="00B648E2" w:rsidRDefault="00B648E2" w:rsidP="00B648E2">
      <w:pPr>
        <w:widowControl w:val="0"/>
        <w:rPr>
          <w:rFonts w:ascii="Times New Roman" w:hAnsi="Times New Roman" w:cs="Times New Roman"/>
        </w:rPr>
      </w:pPr>
    </w:p>
    <w:p w14:paraId="49FB03A3" w14:textId="74383C66" w:rsidR="0097660E" w:rsidRDefault="0097660E" w:rsidP="0097660E">
      <w:pPr>
        <w:rPr>
          <w:rFonts w:ascii="Times New Roman" w:hAnsi="Times New Roman" w:cs="Times New Roman"/>
        </w:rPr>
      </w:pPr>
      <w:r w:rsidRPr="00AC6A77">
        <w:rPr>
          <w:rFonts w:ascii="Times New Roman" w:hAnsi="Times New Roman" w:cs="Times New Roman"/>
          <w:i/>
        </w:rPr>
        <w:lastRenderedPageBreak/>
        <w:t>Adequate Contributor:</w:t>
      </w:r>
      <w:r w:rsidRPr="0097660E">
        <w:rPr>
          <w:rFonts w:ascii="Times New Roman" w:hAnsi="Times New Roman" w:cs="Times New Roman"/>
          <w:b/>
        </w:rPr>
        <w:t xml:space="preserve"> </w:t>
      </w:r>
      <w:r w:rsidRPr="0097660E">
        <w:rPr>
          <w:rFonts w:ascii="Times New Roman" w:hAnsi="Times New Roman" w:cs="Times New Roman"/>
        </w:rPr>
        <w:t>Contributions in class reflect satisfactory preparation. Ideas are sometimes substantive, provide generally useful insights, but seldom offer a major new direction for the discussion. Arguments are sometimes presented, and are fairly well-substantiated and sometimes compelling. If this person were not a member of the class, the quality of discussion would be somewhat diminished.</w:t>
      </w:r>
    </w:p>
    <w:p w14:paraId="2C72170F" w14:textId="2FEB539F" w:rsidR="00BD69F2" w:rsidRDefault="00BD69F2" w:rsidP="0097660E">
      <w:pPr>
        <w:rPr>
          <w:rFonts w:ascii="Times New Roman" w:hAnsi="Times New Roman" w:cs="Times New Roman"/>
        </w:rPr>
      </w:pPr>
    </w:p>
    <w:p w14:paraId="3DC75729" w14:textId="6EB49054" w:rsidR="0097660E" w:rsidRDefault="00BD69F2" w:rsidP="0097660E">
      <w:pPr>
        <w:rPr>
          <w:rFonts w:ascii="Times New Roman" w:hAnsi="Times New Roman" w:cs="Times New Roman"/>
        </w:rPr>
      </w:pPr>
      <w:r w:rsidRPr="00AC6A77">
        <w:rPr>
          <w:rFonts w:ascii="Times New Roman" w:hAnsi="Times New Roman" w:cs="Times New Roman"/>
          <w:i/>
        </w:rPr>
        <w:t>Unsatisfactory Contributor:</w:t>
      </w:r>
      <w:r w:rsidRPr="0097660E">
        <w:rPr>
          <w:rFonts w:ascii="Times New Roman" w:hAnsi="Times New Roman" w:cs="Times New Roman"/>
        </w:rPr>
        <w:t xml:space="preserve"> Contributions in class reflect inadequate preparation. Ideas offered are seldom substantive, are often off-point, provide few (if any) insights, and give no constructive direction to the class. Clear argument on the topic at hand and/or integrative comments are absent.</w:t>
      </w:r>
    </w:p>
    <w:p w14:paraId="2011E260" w14:textId="77777777" w:rsidR="00BD69F2" w:rsidRPr="0097660E" w:rsidRDefault="00BD69F2" w:rsidP="0097660E">
      <w:pPr>
        <w:rPr>
          <w:rFonts w:ascii="Times New Roman" w:hAnsi="Times New Roman" w:cs="Times New Roman"/>
        </w:rPr>
      </w:pPr>
    </w:p>
    <w:p w14:paraId="58F1ADEC" w14:textId="6BA5B8B6" w:rsidR="0097660E" w:rsidRPr="0097660E" w:rsidRDefault="0097660E" w:rsidP="0097660E">
      <w:pPr>
        <w:rPr>
          <w:rFonts w:ascii="Times New Roman" w:hAnsi="Times New Roman" w:cs="Times New Roman"/>
        </w:rPr>
      </w:pPr>
      <w:r w:rsidRPr="00AC6A77">
        <w:rPr>
          <w:rFonts w:ascii="Times New Roman" w:hAnsi="Times New Roman" w:cs="Times New Roman"/>
          <w:i/>
        </w:rPr>
        <w:t>Non-participant:</w:t>
      </w:r>
      <w:r w:rsidRPr="0097660E">
        <w:rPr>
          <w:rFonts w:ascii="Times New Roman" w:hAnsi="Times New Roman" w:cs="Times New Roman"/>
        </w:rPr>
        <w:t xml:space="preserve"> The person has said little or nothing in this class to date. Therefore, there is not an adequate basis for evaluation. If this person were not a member of the class, the quality of discussion would not be changed.</w:t>
      </w:r>
    </w:p>
    <w:p w14:paraId="504E6269" w14:textId="77777777" w:rsidR="00BD69F2" w:rsidRPr="0097660E" w:rsidRDefault="00BD69F2" w:rsidP="0097660E">
      <w:pPr>
        <w:rPr>
          <w:rFonts w:ascii="Times New Roman" w:hAnsi="Times New Roman" w:cs="Times New Roman"/>
        </w:rPr>
      </w:pPr>
    </w:p>
    <w:p w14:paraId="6EC44492" w14:textId="687AB121" w:rsidR="0097660E" w:rsidRPr="0097660E" w:rsidRDefault="0097660E" w:rsidP="0097660E">
      <w:pPr>
        <w:rPr>
          <w:rFonts w:ascii="Times New Roman" w:hAnsi="Times New Roman" w:cs="Times New Roman"/>
        </w:rPr>
      </w:pPr>
      <w:r w:rsidRPr="0097660E">
        <w:rPr>
          <w:rFonts w:ascii="Times New Roman" w:hAnsi="Times New Roman" w:cs="Times New Roman"/>
        </w:rPr>
        <w:t>Occasionally, some students find it difficult to participate effectively in class because of language or other challenges. Ple</w:t>
      </w:r>
      <w:r>
        <w:rPr>
          <w:rFonts w:ascii="Times New Roman" w:hAnsi="Times New Roman" w:cs="Times New Roman"/>
        </w:rPr>
        <w:t>ase speak with me</w:t>
      </w:r>
      <w:r w:rsidRPr="0097660E">
        <w:rPr>
          <w:rFonts w:ascii="Times New Roman" w:hAnsi="Times New Roman" w:cs="Times New Roman"/>
        </w:rPr>
        <w:t xml:space="preserve"> if class participation is a significant concern for you. </w:t>
      </w:r>
    </w:p>
    <w:p w14:paraId="6F3A0396" w14:textId="77777777" w:rsidR="0097660E" w:rsidRDefault="0097660E" w:rsidP="001564C7">
      <w:pPr>
        <w:rPr>
          <w:rFonts w:ascii="Times New Roman" w:hAnsi="Times New Roman" w:cs="Times New Roman"/>
          <w:lang w:val="en-US"/>
        </w:rPr>
      </w:pPr>
    </w:p>
    <w:p w14:paraId="45EA3AFF" w14:textId="391BB69D" w:rsidR="0097660E" w:rsidRDefault="0097660E" w:rsidP="001564C7">
      <w:pPr>
        <w:rPr>
          <w:rFonts w:ascii="Times New Roman" w:hAnsi="Times New Roman" w:cs="Times New Roman"/>
          <w:lang w:val="en-US"/>
        </w:rPr>
      </w:pPr>
      <w:r>
        <w:rPr>
          <w:rFonts w:ascii="Times New Roman" w:hAnsi="Times New Roman" w:cs="Times New Roman"/>
          <w:u w:val="single"/>
          <w:lang w:val="en-US"/>
        </w:rPr>
        <w:t>Strategy Critique Paper</w:t>
      </w:r>
      <w:r w:rsidR="008826C5">
        <w:rPr>
          <w:rFonts w:ascii="Times New Roman" w:hAnsi="Times New Roman" w:cs="Times New Roman"/>
          <w:u w:val="single"/>
          <w:lang w:val="en-US"/>
        </w:rPr>
        <w:t xml:space="preserve"> (Individual)</w:t>
      </w:r>
    </w:p>
    <w:p w14:paraId="2E8E8DF2" w14:textId="342005FC" w:rsidR="00AC6A77" w:rsidRDefault="0097660E" w:rsidP="0097660E">
      <w:pPr>
        <w:rPr>
          <w:rFonts w:ascii="Times New Roman" w:hAnsi="Times New Roman" w:cs="Times New Roman"/>
        </w:rPr>
      </w:pPr>
      <w:r w:rsidRPr="0097660E">
        <w:rPr>
          <w:rFonts w:ascii="Times New Roman" w:hAnsi="Times New Roman" w:cs="Times New Roman"/>
        </w:rPr>
        <w:t xml:space="preserve">Another key component of the course is a </w:t>
      </w:r>
      <w:r w:rsidR="00AC6A77">
        <w:rPr>
          <w:rFonts w:ascii="Times New Roman" w:hAnsi="Times New Roman" w:cs="Times New Roman"/>
        </w:rPr>
        <w:t>6-8 paged paper (double spaced; excluding exhibits</w:t>
      </w:r>
      <w:r w:rsidR="005B2C3C">
        <w:rPr>
          <w:rFonts w:ascii="Times New Roman" w:hAnsi="Times New Roman" w:cs="Times New Roman"/>
        </w:rPr>
        <w:t xml:space="preserve"> and references</w:t>
      </w:r>
      <w:r w:rsidR="00AC6A77">
        <w:rPr>
          <w:rFonts w:ascii="Times New Roman" w:hAnsi="Times New Roman" w:cs="Times New Roman"/>
        </w:rPr>
        <w:t xml:space="preserve">) where you will critique </w:t>
      </w:r>
      <w:r w:rsidR="00AC6A77">
        <w:rPr>
          <w:rFonts w:ascii="Times New Roman" w:hAnsi="Times New Roman" w:cs="Times New Roman"/>
          <w:i/>
        </w:rPr>
        <w:t>one</w:t>
      </w:r>
      <w:r w:rsidR="00AC6A77">
        <w:rPr>
          <w:rFonts w:ascii="Times New Roman" w:hAnsi="Times New Roman" w:cs="Times New Roman"/>
        </w:rPr>
        <w:t xml:space="preserve"> particular strategy framework that we have covered in class. The intent of this paper is to help you think more critically about a particular strategy framework. All strategy frameworks—including the ones we learn in class—are ultimately analytical tools, and as analytical tools they are bound to have shortcomings. In particular, many of the s</w:t>
      </w:r>
      <w:r w:rsidR="00A97276">
        <w:rPr>
          <w:rFonts w:ascii="Times New Roman" w:hAnsi="Times New Roman" w:cs="Times New Roman"/>
        </w:rPr>
        <w:t>trategy frameworks we cover are</w:t>
      </w:r>
      <w:r w:rsidR="00AC6A77">
        <w:rPr>
          <w:rFonts w:ascii="Times New Roman" w:hAnsi="Times New Roman" w:cs="Times New Roman"/>
        </w:rPr>
        <w:t xml:space="preserve"> abstracted from empir</w:t>
      </w:r>
      <w:r w:rsidR="00A97276">
        <w:rPr>
          <w:rFonts w:ascii="Times New Roman" w:hAnsi="Times New Roman" w:cs="Times New Roman"/>
        </w:rPr>
        <w:t xml:space="preserve">ical observations of companies </w:t>
      </w:r>
      <w:r w:rsidR="00AC6A77">
        <w:rPr>
          <w:rFonts w:ascii="Times New Roman" w:hAnsi="Times New Roman" w:cs="Times New Roman"/>
        </w:rPr>
        <w:t xml:space="preserve">in Western contexts, and as such they often lose their usefulness when applied to the Asia Pacific context. By critiquing a framework, </w:t>
      </w:r>
      <w:proofErr w:type="spellStart"/>
      <w:r w:rsidR="00F2176E">
        <w:rPr>
          <w:rFonts w:ascii="Times New Roman" w:hAnsi="Times New Roman" w:cs="Times New Roman"/>
        </w:rPr>
        <w:t>analyz</w:t>
      </w:r>
      <w:r w:rsidR="00AC6A77">
        <w:rPr>
          <w:rFonts w:ascii="Times New Roman" w:hAnsi="Times New Roman" w:cs="Times New Roman"/>
        </w:rPr>
        <w:t>ing</w:t>
      </w:r>
      <w:proofErr w:type="spellEnd"/>
      <w:r w:rsidR="00AC6A77">
        <w:rPr>
          <w:rFonts w:ascii="Times New Roman" w:hAnsi="Times New Roman" w:cs="Times New Roman"/>
        </w:rPr>
        <w:t xml:space="preserve"> its shortcomings, and giving recommendations of how the framework can be improved upon, you will acquire a more nuanced understanding of strategy and become more effective in applying the frameworks we learn to real-life situations in your professional life.</w:t>
      </w:r>
    </w:p>
    <w:p w14:paraId="4588B975" w14:textId="77777777" w:rsidR="00AC6A77" w:rsidRDefault="00AC6A77" w:rsidP="0097660E">
      <w:pPr>
        <w:rPr>
          <w:rFonts w:ascii="Times New Roman" w:hAnsi="Times New Roman" w:cs="Times New Roman"/>
        </w:rPr>
      </w:pPr>
    </w:p>
    <w:p w14:paraId="52D10572" w14:textId="4F4F89A8" w:rsidR="003A3077" w:rsidRDefault="00F2176E" w:rsidP="0097660E">
      <w:pPr>
        <w:rPr>
          <w:rFonts w:ascii="Times New Roman" w:hAnsi="Times New Roman" w:cs="Times New Roman"/>
        </w:rPr>
      </w:pPr>
      <w:r>
        <w:rPr>
          <w:rFonts w:ascii="Times New Roman" w:hAnsi="Times New Roman" w:cs="Times New Roman"/>
        </w:rPr>
        <w:t>The specifics of the strategy critique paper are as follows. You will pick</w:t>
      </w:r>
      <w:r w:rsidR="009563E6">
        <w:rPr>
          <w:rFonts w:ascii="Times New Roman" w:hAnsi="Times New Roman" w:cs="Times New Roman"/>
        </w:rPr>
        <w:t xml:space="preserve"> any</w:t>
      </w:r>
      <w:r>
        <w:rPr>
          <w:rFonts w:ascii="Times New Roman" w:hAnsi="Times New Roman" w:cs="Times New Roman"/>
        </w:rPr>
        <w:t xml:space="preserve"> </w:t>
      </w:r>
      <w:r>
        <w:rPr>
          <w:rFonts w:ascii="Times New Roman" w:hAnsi="Times New Roman" w:cs="Times New Roman"/>
          <w:i/>
        </w:rPr>
        <w:t>one</w:t>
      </w:r>
      <w:r>
        <w:rPr>
          <w:rFonts w:ascii="Times New Roman" w:hAnsi="Times New Roman" w:cs="Times New Roman"/>
        </w:rPr>
        <w:t xml:space="preserve"> framework that we cover</w:t>
      </w:r>
      <w:r w:rsidR="00D11FFF">
        <w:rPr>
          <w:rFonts w:ascii="Times New Roman" w:hAnsi="Times New Roman" w:cs="Times New Roman"/>
        </w:rPr>
        <w:t>ed</w:t>
      </w:r>
      <w:r>
        <w:rPr>
          <w:rFonts w:ascii="Times New Roman" w:hAnsi="Times New Roman" w:cs="Times New Roman"/>
        </w:rPr>
        <w:t xml:space="preserve"> in class and critique its shortcomings. The critique should include a theoretical section where you discuss why the key ideas or assumptions underlyi</w:t>
      </w:r>
      <w:r w:rsidR="00105211">
        <w:rPr>
          <w:rFonts w:ascii="Times New Roman" w:hAnsi="Times New Roman" w:cs="Times New Roman"/>
        </w:rPr>
        <w:t>ng a</w:t>
      </w:r>
      <w:r w:rsidR="00A9034E">
        <w:rPr>
          <w:rFonts w:ascii="Times New Roman" w:hAnsi="Times New Roman" w:cs="Times New Roman"/>
        </w:rPr>
        <w:t xml:space="preserve"> framework is inadequate, an</w:t>
      </w:r>
      <w:r>
        <w:rPr>
          <w:rFonts w:ascii="Times New Roman" w:hAnsi="Times New Roman" w:cs="Times New Roman"/>
        </w:rPr>
        <w:t xml:space="preserve"> empirical section where you draw upon the strategies and performance of a real-life company to illustrate your theoretical critique, and a recommendation section where you discuss how the framework you critique could be improved upon. </w:t>
      </w:r>
    </w:p>
    <w:p w14:paraId="7694E26C" w14:textId="77777777" w:rsidR="003A3077" w:rsidRDefault="003A3077" w:rsidP="0097660E">
      <w:pPr>
        <w:rPr>
          <w:rFonts w:ascii="Times New Roman" w:hAnsi="Times New Roman" w:cs="Times New Roman"/>
        </w:rPr>
      </w:pPr>
    </w:p>
    <w:p w14:paraId="314CE262" w14:textId="550B17C8" w:rsidR="00A12D25" w:rsidRDefault="0071714F" w:rsidP="0097660E">
      <w:pPr>
        <w:rPr>
          <w:rFonts w:ascii="Times New Roman" w:hAnsi="Times New Roman" w:cs="Times New Roman"/>
        </w:rPr>
      </w:pPr>
      <w:r>
        <w:rPr>
          <w:rFonts w:ascii="Times New Roman" w:hAnsi="Times New Roman" w:cs="Times New Roman"/>
        </w:rPr>
        <w:t>You may submit your strategy critique paper at any time during the semester</w:t>
      </w:r>
      <w:r w:rsidR="00090DCF">
        <w:rPr>
          <w:rFonts w:ascii="Times New Roman" w:hAnsi="Times New Roman" w:cs="Times New Roman"/>
        </w:rPr>
        <w:t xml:space="preserve"> (i.e. before the end of the final session on April 13</w:t>
      </w:r>
      <w:r w:rsidR="00090DCF" w:rsidRPr="00090DCF">
        <w:rPr>
          <w:rFonts w:ascii="Times New Roman" w:hAnsi="Times New Roman" w:cs="Times New Roman"/>
          <w:vertAlign w:val="superscript"/>
        </w:rPr>
        <w:t>th</w:t>
      </w:r>
      <w:r w:rsidR="00090DCF">
        <w:rPr>
          <w:rFonts w:ascii="Times New Roman" w:hAnsi="Times New Roman" w:cs="Times New Roman"/>
        </w:rPr>
        <w:t>)</w:t>
      </w:r>
      <w:r>
        <w:rPr>
          <w:rFonts w:ascii="Times New Roman" w:hAnsi="Times New Roman" w:cs="Times New Roman"/>
        </w:rPr>
        <w:t>. But s</w:t>
      </w:r>
      <w:r w:rsidR="003A3077">
        <w:rPr>
          <w:rFonts w:ascii="Times New Roman" w:hAnsi="Times New Roman" w:cs="Times New Roman"/>
        </w:rPr>
        <w:t xml:space="preserve">ince </w:t>
      </w:r>
      <w:r w:rsidR="00F2176E">
        <w:rPr>
          <w:rFonts w:ascii="Times New Roman" w:hAnsi="Times New Roman" w:cs="Times New Roman"/>
        </w:rPr>
        <w:t xml:space="preserve">many of the frameworks we discuss in later sessions are themselves critiques of the frameworks we discuss in earlier sessions, </w:t>
      </w:r>
      <w:r w:rsidR="009563E6">
        <w:rPr>
          <w:rFonts w:ascii="Times New Roman" w:hAnsi="Times New Roman" w:cs="Times New Roman"/>
        </w:rPr>
        <w:t xml:space="preserve">the task of critiquing a framework is considerably easier if you write </w:t>
      </w:r>
      <w:r>
        <w:rPr>
          <w:rFonts w:ascii="Times New Roman" w:hAnsi="Times New Roman" w:cs="Times New Roman"/>
        </w:rPr>
        <w:t xml:space="preserve">(and submit) </w:t>
      </w:r>
      <w:r w:rsidR="009563E6">
        <w:rPr>
          <w:rFonts w:ascii="Times New Roman" w:hAnsi="Times New Roman" w:cs="Times New Roman"/>
        </w:rPr>
        <w:t>the critique paper late in the semester and f</w:t>
      </w:r>
      <w:r>
        <w:rPr>
          <w:rFonts w:ascii="Times New Roman" w:hAnsi="Times New Roman" w:cs="Times New Roman"/>
        </w:rPr>
        <w:t>ocus on a framework we covered early on in the semester. To encourage you to think critically about each strategy framework yourself (rather than rely on my analyses of how certain frameworks are inadequate), I highly encourage you to focus on a framework we have just covered in class when you write your critique paper. A paper written late in the semester about a framework we covered early on will be graded much more stringently than a paper written about a framework we have just covered the week before.</w:t>
      </w:r>
    </w:p>
    <w:p w14:paraId="268F2D79" w14:textId="052307C6" w:rsidR="0097660E" w:rsidRDefault="008826C5" w:rsidP="001564C7">
      <w:pPr>
        <w:rPr>
          <w:rFonts w:ascii="Times New Roman" w:hAnsi="Times New Roman" w:cs="Times New Roman"/>
          <w:lang w:val="en-US"/>
        </w:rPr>
      </w:pPr>
      <w:r>
        <w:rPr>
          <w:rFonts w:ascii="Times New Roman" w:hAnsi="Times New Roman" w:cs="Times New Roman"/>
          <w:u w:val="single"/>
          <w:lang w:val="en-US"/>
        </w:rPr>
        <w:lastRenderedPageBreak/>
        <w:t>Strategy Video Report</w:t>
      </w:r>
      <w:r w:rsidR="00F4331A">
        <w:rPr>
          <w:rFonts w:ascii="Times New Roman" w:hAnsi="Times New Roman" w:cs="Times New Roman"/>
          <w:u w:val="single"/>
          <w:lang w:val="en-US"/>
        </w:rPr>
        <w:t xml:space="preserve"> (Team</w:t>
      </w:r>
      <w:r>
        <w:rPr>
          <w:rFonts w:ascii="Times New Roman" w:hAnsi="Times New Roman" w:cs="Times New Roman"/>
          <w:u w:val="single"/>
          <w:lang w:val="en-US"/>
        </w:rPr>
        <w:t>)</w:t>
      </w:r>
    </w:p>
    <w:p w14:paraId="77397462" w14:textId="3D774BA3" w:rsidR="008826C5" w:rsidRDefault="008826C5" w:rsidP="008826C5">
      <w:pPr>
        <w:jc w:val="both"/>
        <w:rPr>
          <w:rFonts w:ascii="Times New Roman" w:hAnsi="Times New Roman" w:cs="Times New Roman"/>
        </w:rPr>
      </w:pPr>
      <w:r>
        <w:rPr>
          <w:rFonts w:ascii="Times New Roman" w:hAnsi="Times New Roman" w:cs="Times New Roman"/>
        </w:rPr>
        <w:t xml:space="preserve">The final component of the course is a </w:t>
      </w:r>
      <w:r w:rsidR="00F4331A">
        <w:rPr>
          <w:rFonts w:ascii="Times New Roman" w:hAnsi="Times New Roman" w:cs="Times New Roman"/>
        </w:rPr>
        <w:t>short strategy video report that students will produce in teams. Here, you will form teams with your colleagues, take on the roles of consultants, and analyse the strategy of a single medium-sized company or a branch/subsidiary of a large company in the format of a video presentation. The intent of this assignment is to enable you to work with the frameworks we discussed in class in the context of a specific company (or company branch/subsidiary) that is of particular interest to you. This assignment will also provide an opportunity for you to work with others and to improve your presentation skills.</w:t>
      </w:r>
    </w:p>
    <w:p w14:paraId="1473E726" w14:textId="77777777" w:rsidR="00F4331A" w:rsidRDefault="00F4331A" w:rsidP="008826C5">
      <w:pPr>
        <w:jc w:val="both"/>
        <w:rPr>
          <w:rFonts w:ascii="Times New Roman" w:hAnsi="Times New Roman" w:cs="Times New Roman"/>
        </w:rPr>
      </w:pPr>
    </w:p>
    <w:p w14:paraId="4D6621B0" w14:textId="62274563" w:rsidR="00B648E2" w:rsidRDefault="001533F1" w:rsidP="00B648E2">
      <w:pPr>
        <w:jc w:val="both"/>
        <w:rPr>
          <w:rFonts w:ascii="Times New Roman" w:hAnsi="Times New Roman" w:cs="Times New Roman"/>
        </w:rPr>
      </w:pPr>
      <w:r>
        <w:rPr>
          <w:rFonts w:ascii="Times New Roman" w:hAnsi="Times New Roman" w:cs="Times New Roman"/>
        </w:rPr>
        <w:t>All video reports will be shown in class at the end of the semester. Each video will be followed by a short period of Q&amp;A from the entire class. You will also be asked to rate your teammates’ contributions to the group. I will provide more details on this assignment later on in the semester.</w:t>
      </w:r>
    </w:p>
    <w:p w14:paraId="27E136BE" w14:textId="77777777" w:rsidR="009210DD" w:rsidRDefault="009210DD" w:rsidP="001564C7">
      <w:pPr>
        <w:rPr>
          <w:rFonts w:ascii="Times New Roman" w:hAnsi="Times New Roman" w:cs="Times New Roman"/>
        </w:rPr>
      </w:pPr>
    </w:p>
    <w:p w14:paraId="276F48A6" w14:textId="1FD47DDD" w:rsidR="00CB2325" w:rsidRDefault="00CB2325" w:rsidP="001564C7">
      <w:pPr>
        <w:rPr>
          <w:rFonts w:ascii="Times New Roman" w:hAnsi="Times New Roman" w:cs="Times New Roman"/>
          <w:b/>
          <w:lang w:val="en-US"/>
        </w:rPr>
      </w:pPr>
      <w:r>
        <w:rPr>
          <w:rFonts w:ascii="Times New Roman" w:hAnsi="Times New Roman" w:cs="Times New Roman"/>
          <w:b/>
          <w:lang w:val="en-US"/>
        </w:rPr>
        <w:t>Course Schedule</w:t>
      </w:r>
    </w:p>
    <w:p w14:paraId="79560495" w14:textId="77777777" w:rsidR="00B64FCC" w:rsidRDefault="00B64FCC" w:rsidP="001564C7">
      <w:pPr>
        <w:rPr>
          <w:rFonts w:ascii="Times New Roman" w:hAnsi="Times New Roman" w:cs="Times New Roman"/>
          <w:lang w:val="en-US"/>
        </w:rPr>
      </w:pPr>
    </w:p>
    <w:p w14:paraId="390D28EF" w14:textId="78E78ED0" w:rsidR="00DE1CA2" w:rsidRDefault="00DE1CA2"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INTRODUCTION</w:t>
      </w:r>
    </w:p>
    <w:p w14:paraId="07DF7C7F" w14:textId="77777777" w:rsidR="00B64FCC" w:rsidRPr="00B64FCC" w:rsidRDefault="00B64FCC" w:rsidP="00B64FCC">
      <w:pPr>
        <w:pStyle w:val="ListParagraph"/>
        <w:ind w:left="567"/>
        <w:rPr>
          <w:rFonts w:ascii="Times New Roman" w:hAnsi="Times New Roman" w:cs="Times New Roman"/>
          <w:lang w:val="en-US"/>
        </w:rPr>
      </w:pPr>
    </w:p>
    <w:p w14:paraId="0BD8D8DE" w14:textId="040CBADC" w:rsidR="00DE1CA2" w:rsidRDefault="00572231" w:rsidP="00DE1CA2">
      <w:pPr>
        <w:pStyle w:val="ListParagraph"/>
        <w:ind w:left="567"/>
        <w:rPr>
          <w:rFonts w:ascii="Times New Roman" w:hAnsi="Times New Roman" w:cs="Times New Roman"/>
          <w:lang w:val="en-US"/>
        </w:rPr>
      </w:pPr>
      <w:r>
        <w:rPr>
          <w:rFonts w:ascii="Times New Roman" w:hAnsi="Times New Roman" w:cs="Times New Roman"/>
          <w:lang w:val="en-US"/>
        </w:rPr>
        <w:t>Session 1</w:t>
      </w:r>
      <w:r w:rsidR="00727206">
        <w:rPr>
          <w:rFonts w:ascii="Times New Roman" w:hAnsi="Times New Roman" w:cs="Times New Roman"/>
          <w:lang w:val="en-US"/>
        </w:rPr>
        <w:t xml:space="preserve"> (Jan 1</w:t>
      </w:r>
      <w:r w:rsidR="00E417D0">
        <w:rPr>
          <w:rFonts w:ascii="Times New Roman" w:hAnsi="Times New Roman" w:cs="Times New Roman"/>
          <w:lang w:val="en-US"/>
        </w:rPr>
        <w:t>1</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sidR="00DE1CA2">
        <w:rPr>
          <w:rFonts w:ascii="Times New Roman" w:hAnsi="Times New Roman" w:cs="Times New Roman"/>
          <w:lang w:val="en-US"/>
        </w:rPr>
        <w:tab/>
      </w:r>
      <w:r w:rsidR="00727206">
        <w:rPr>
          <w:rFonts w:ascii="Times New Roman" w:hAnsi="Times New Roman" w:cs="Times New Roman"/>
          <w:lang w:val="en-US"/>
        </w:rPr>
        <w:tab/>
      </w:r>
      <w:r w:rsidR="00A30C54">
        <w:rPr>
          <w:rFonts w:ascii="Times New Roman" w:hAnsi="Times New Roman" w:cs="Times New Roman"/>
          <w:lang w:val="en-US"/>
        </w:rPr>
        <w:t>INTRODUCTION TO STRATEGY</w:t>
      </w:r>
    </w:p>
    <w:p w14:paraId="29990AF2" w14:textId="77777777" w:rsidR="00B017C2" w:rsidRDefault="00B017C2" w:rsidP="00B017C2">
      <w:pPr>
        <w:rPr>
          <w:rFonts w:ascii="Times New Roman" w:hAnsi="Times New Roman" w:cs="Times New Roman"/>
          <w:lang w:val="en-US"/>
        </w:rPr>
      </w:pPr>
    </w:p>
    <w:p w14:paraId="1A65C453" w14:textId="7290597B" w:rsidR="007C7A3F" w:rsidRDefault="007C7A3F" w:rsidP="00B64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POSITION: INDUSTRY STRUCTURE VIEW</w:t>
      </w:r>
    </w:p>
    <w:p w14:paraId="26C5A88A" w14:textId="77777777" w:rsidR="00B64FCC" w:rsidRPr="00B64FCC" w:rsidRDefault="00B64FCC" w:rsidP="00B64FCC">
      <w:pPr>
        <w:pStyle w:val="ListParagraph"/>
        <w:ind w:left="567"/>
        <w:rPr>
          <w:rFonts w:ascii="Times New Roman" w:hAnsi="Times New Roman" w:cs="Times New Roman"/>
          <w:lang w:val="en-US"/>
        </w:rPr>
      </w:pPr>
    </w:p>
    <w:p w14:paraId="511838A6" w14:textId="726CC0A5" w:rsidR="0055665D" w:rsidRPr="00E417D0" w:rsidRDefault="00A30C54" w:rsidP="00E417D0">
      <w:pPr>
        <w:pStyle w:val="ListParagraph"/>
        <w:ind w:left="567"/>
        <w:rPr>
          <w:rFonts w:ascii="Times New Roman" w:hAnsi="Times New Roman" w:cs="Times New Roman"/>
          <w:lang w:val="en-US"/>
        </w:rPr>
      </w:pPr>
      <w:r>
        <w:rPr>
          <w:rFonts w:ascii="Times New Roman" w:hAnsi="Times New Roman" w:cs="Times New Roman"/>
          <w:lang w:val="en-US"/>
        </w:rPr>
        <w:t>Session 2</w:t>
      </w:r>
      <w:r w:rsidR="00727206">
        <w:rPr>
          <w:rFonts w:ascii="Times New Roman" w:hAnsi="Times New Roman" w:cs="Times New Roman"/>
          <w:lang w:val="en-US"/>
        </w:rPr>
        <w:t xml:space="preserve"> (Jan </w:t>
      </w:r>
      <w:r w:rsidR="00E417D0">
        <w:rPr>
          <w:rFonts w:ascii="Times New Roman" w:hAnsi="Times New Roman" w:cs="Times New Roman"/>
          <w:lang w:val="en-US"/>
        </w:rPr>
        <w:t>18</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sidR="00A51A6B">
        <w:rPr>
          <w:rFonts w:ascii="Times New Roman" w:hAnsi="Times New Roman" w:cs="Times New Roman"/>
          <w:lang w:val="en-US"/>
        </w:rPr>
        <w:tab/>
      </w:r>
      <w:r w:rsidR="00727206">
        <w:rPr>
          <w:rFonts w:ascii="Times New Roman" w:hAnsi="Times New Roman" w:cs="Times New Roman"/>
          <w:lang w:val="en-US"/>
        </w:rPr>
        <w:tab/>
      </w:r>
      <w:r>
        <w:rPr>
          <w:rFonts w:ascii="Times New Roman" w:hAnsi="Times New Roman" w:cs="Times New Roman"/>
          <w:lang w:val="en-US"/>
        </w:rPr>
        <w:t xml:space="preserve">INDUSTRY ANALYSES: </w:t>
      </w:r>
      <w:r w:rsidR="0055665D">
        <w:rPr>
          <w:rFonts w:ascii="Times New Roman" w:hAnsi="Times New Roman" w:cs="Times New Roman"/>
          <w:lang w:val="en-US"/>
        </w:rPr>
        <w:t>FIVE FORCES</w:t>
      </w:r>
    </w:p>
    <w:p w14:paraId="551B5D6D" w14:textId="10680442" w:rsidR="00821082" w:rsidRPr="00821082" w:rsidRDefault="00370A9D" w:rsidP="00821082">
      <w:pPr>
        <w:pStyle w:val="ListParagraph"/>
        <w:ind w:left="2007"/>
        <w:rPr>
          <w:rFonts w:ascii="Times New Roman" w:hAnsi="Times New Roman" w:cs="Times New Roman"/>
          <w:lang w:val="en-US"/>
        </w:rPr>
      </w:pPr>
      <w:r>
        <w:rPr>
          <w:rFonts w:ascii="Times New Roman" w:hAnsi="Times New Roman" w:cs="Times New Roman"/>
          <w:lang w:val="en-US"/>
        </w:rPr>
        <w:tab/>
      </w:r>
      <w:r w:rsidR="00821082">
        <w:rPr>
          <w:rFonts w:ascii="Times New Roman" w:hAnsi="Times New Roman" w:cs="Times New Roman"/>
          <w:lang w:val="en-US"/>
        </w:rPr>
        <w:t xml:space="preserve">Reading: </w:t>
      </w:r>
      <w:r w:rsidR="00821082">
        <w:rPr>
          <w:rFonts w:ascii="Times New Roman" w:hAnsi="Times New Roman" w:cs="Times New Roman"/>
          <w:lang w:val="en-US"/>
        </w:rPr>
        <w:tab/>
        <w:t>The Five Competitive Forces that Shape Industry</w:t>
      </w:r>
    </w:p>
    <w:p w14:paraId="68DD9DA4" w14:textId="23642CE7" w:rsidR="00370A9D" w:rsidRDefault="00370A9D" w:rsidP="00821082">
      <w:pPr>
        <w:pStyle w:val="ListParagraph"/>
        <w:ind w:left="2007" w:firstLine="153"/>
        <w:rPr>
          <w:rFonts w:ascii="Times New Roman" w:hAnsi="Times New Roman" w:cs="Times New Roman"/>
          <w:lang w:val="en-US"/>
        </w:rPr>
      </w:pPr>
      <w:r>
        <w:rPr>
          <w:rFonts w:ascii="Times New Roman" w:hAnsi="Times New Roman" w:cs="Times New Roman"/>
          <w:lang w:val="en-US"/>
        </w:rPr>
        <w:t xml:space="preserve">Case: </w:t>
      </w:r>
      <w:r>
        <w:rPr>
          <w:rFonts w:ascii="Times New Roman" w:hAnsi="Times New Roman" w:cs="Times New Roman"/>
          <w:lang w:val="en-US"/>
        </w:rPr>
        <w:tab/>
      </w:r>
      <w:r>
        <w:rPr>
          <w:rFonts w:ascii="Times New Roman" w:hAnsi="Times New Roman" w:cs="Times New Roman"/>
          <w:lang w:val="en-US"/>
        </w:rPr>
        <w:tab/>
        <w:t>Apple Inc. in 2012</w:t>
      </w:r>
    </w:p>
    <w:p w14:paraId="7D83C7B0" w14:textId="77777777" w:rsidR="00727206" w:rsidRDefault="00727206" w:rsidP="00B64FCC">
      <w:pPr>
        <w:pStyle w:val="ListParagraph"/>
        <w:ind w:left="567"/>
        <w:rPr>
          <w:rFonts w:ascii="Times New Roman" w:hAnsi="Times New Roman" w:cs="Times New Roman"/>
          <w:lang w:val="en-US"/>
        </w:rPr>
      </w:pPr>
    </w:p>
    <w:p w14:paraId="4390B8C7" w14:textId="4DD90F1F" w:rsidR="00727206" w:rsidRPr="00727206" w:rsidRDefault="00727206" w:rsidP="00B64FCC">
      <w:pPr>
        <w:pStyle w:val="ListParagraph"/>
        <w:ind w:left="567"/>
        <w:rPr>
          <w:rFonts w:ascii="Times New Roman" w:hAnsi="Times New Roman" w:cs="Times New Roman"/>
          <w:i/>
          <w:lang w:val="en-US"/>
        </w:rPr>
      </w:pPr>
      <w:r>
        <w:rPr>
          <w:rFonts w:ascii="Times New Roman" w:hAnsi="Times New Roman" w:cs="Times New Roman"/>
          <w:i/>
          <w:lang w:val="en-US"/>
        </w:rPr>
        <w:t>Note: there will be no classes on January 27</w:t>
      </w:r>
      <w:r w:rsidRPr="00727206">
        <w:rPr>
          <w:rFonts w:ascii="Times New Roman" w:hAnsi="Times New Roman" w:cs="Times New Roman"/>
          <w:i/>
          <w:vertAlign w:val="superscript"/>
          <w:lang w:val="en-US"/>
        </w:rPr>
        <w:t>th</w:t>
      </w:r>
      <w:r>
        <w:rPr>
          <w:rFonts w:ascii="Times New Roman" w:hAnsi="Times New Roman" w:cs="Times New Roman"/>
          <w:i/>
          <w:lang w:val="en-US"/>
        </w:rPr>
        <w:t xml:space="preserve"> due to it being a public holiday (Chinese New Year) in Singapore</w:t>
      </w:r>
    </w:p>
    <w:p w14:paraId="1E4933D4" w14:textId="77777777" w:rsidR="00B64FCC" w:rsidRPr="00B64FCC" w:rsidRDefault="00B64FCC" w:rsidP="00B64FCC">
      <w:pPr>
        <w:pStyle w:val="ListParagraph"/>
        <w:ind w:left="567"/>
        <w:rPr>
          <w:rFonts w:ascii="Times New Roman" w:hAnsi="Times New Roman" w:cs="Times New Roman"/>
          <w:lang w:val="en-US"/>
        </w:rPr>
      </w:pPr>
    </w:p>
    <w:p w14:paraId="74A3137B" w14:textId="768FC4F9" w:rsidR="00370A9D" w:rsidRDefault="00370A9D" w:rsidP="00E417D0">
      <w:pPr>
        <w:pStyle w:val="ListParagraph"/>
        <w:ind w:left="567"/>
        <w:rPr>
          <w:rFonts w:ascii="Times New Roman" w:hAnsi="Times New Roman" w:cs="Times New Roman"/>
          <w:lang w:val="en-US"/>
        </w:rPr>
      </w:pPr>
      <w:r>
        <w:rPr>
          <w:rFonts w:ascii="Times New Roman" w:hAnsi="Times New Roman" w:cs="Times New Roman"/>
          <w:lang w:val="en-US"/>
        </w:rPr>
        <w:t>Session 3</w:t>
      </w:r>
      <w:r w:rsidR="00727206">
        <w:rPr>
          <w:rFonts w:ascii="Times New Roman" w:hAnsi="Times New Roman" w:cs="Times New Roman"/>
          <w:lang w:val="en-US"/>
        </w:rPr>
        <w:t xml:space="preserve"> (</w:t>
      </w:r>
      <w:r w:rsidR="00E417D0">
        <w:rPr>
          <w:rFonts w:ascii="Times New Roman" w:hAnsi="Times New Roman" w:cs="Times New Roman"/>
          <w:lang w:val="en-US"/>
        </w:rPr>
        <w:t>Jan</w:t>
      </w:r>
      <w:r w:rsidR="00727206">
        <w:rPr>
          <w:rFonts w:ascii="Times New Roman" w:hAnsi="Times New Roman" w:cs="Times New Roman"/>
          <w:lang w:val="en-US"/>
        </w:rPr>
        <w:t xml:space="preserve"> </w:t>
      </w:r>
      <w:r w:rsidR="00E417D0">
        <w:rPr>
          <w:rFonts w:ascii="Times New Roman" w:hAnsi="Times New Roman" w:cs="Times New Roman"/>
          <w:lang w:val="en-US"/>
        </w:rPr>
        <w:t>25</w:t>
      </w:r>
      <w:r w:rsidR="00E417D0">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Pr>
          <w:rFonts w:ascii="Times New Roman" w:hAnsi="Times New Roman" w:cs="Times New Roman"/>
          <w:lang w:val="en-US"/>
        </w:rPr>
        <w:tab/>
      </w:r>
      <w:r w:rsidR="00727206">
        <w:rPr>
          <w:rFonts w:ascii="Times New Roman" w:hAnsi="Times New Roman" w:cs="Times New Roman"/>
          <w:lang w:val="en-US"/>
        </w:rPr>
        <w:tab/>
      </w:r>
      <w:r w:rsidR="000F34B9">
        <w:rPr>
          <w:rFonts w:ascii="Times New Roman" w:hAnsi="Times New Roman" w:cs="Times New Roman"/>
          <w:lang w:val="en-US"/>
        </w:rPr>
        <w:t>GENERIC</w:t>
      </w:r>
      <w:r>
        <w:rPr>
          <w:rFonts w:ascii="Times New Roman" w:hAnsi="Times New Roman" w:cs="Times New Roman"/>
          <w:lang w:val="en-US"/>
        </w:rPr>
        <w:t xml:space="preserve"> STRATEGY</w:t>
      </w:r>
    </w:p>
    <w:p w14:paraId="04847142" w14:textId="67F9A619" w:rsidR="00821082" w:rsidRPr="00E417D0" w:rsidRDefault="00821082" w:rsidP="00821082">
      <w:pPr>
        <w:pStyle w:val="ListParagraph"/>
        <w:ind w:left="2007" w:firstLine="153"/>
        <w:rPr>
          <w:rFonts w:ascii="Times New Roman" w:hAnsi="Times New Roman" w:cs="Times New Roman"/>
          <w:lang w:val="en-US"/>
        </w:rPr>
      </w:pPr>
      <w:r>
        <w:rPr>
          <w:rFonts w:ascii="Times New Roman" w:hAnsi="Times New Roman" w:cs="Times New Roman"/>
          <w:lang w:val="en-US"/>
        </w:rPr>
        <w:t>Reading:</w:t>
      </w:r>
      <w:r>
        <w:rPr>
          <w:rFonts w:ascii="Times New Roman" w:hAnsi="Times New Roman" w:cs="Times New Roman"/>
          <w:lang w:val="en-US"/>
        </w:rPr>
        <w:tab/>
        <w:t>What is Strategy?</w:t>
      </w:r>
    </w:p>
    <w:p w14:paraId="5A487F2A" w14:textId="16A232B5" w:rsidR="00370A9D" w:rsidRDefault="00370A9D" w:rsidP="00370A9D">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Walmart</w:t>
      </w:r>
    </w:p>
    <w:p w14:paraId="677FF4FC" w14:textId="77777777" w:rsidR="00370A9D" w:rsidRDefault="00370A9D" w:rsidP="00370A9D">
      <w:pPr>
        <w:rPr>
          <w:rFonts w:ascii="Times New Roman" w:hAnsi="Times New Roman" w:cs="Times New Roman"/>
          <w:lang w:val="en-US"/>
        </w:rPr>
      </w:pPr>
    </w:p>
    <w:p w14:paraId="75CF2204" w14:textId="0C423041" w:rsidR="00370A9D" w:rsidRDefault="00370A9D" w:rsidP="00370A9D">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LEVERAGE: RESOURCE-BASED VIEW</w:t>
      </w:r>
    </w:p>
    <w:p w14:paraId="0132931B" w14:textId="77777777" w:rsidR="00370A9D" w:rsidRDefault="00370A9D" w:rsidP="00370A9D">
      <w:pPr>
        <w:pStyle w:val="ListParagraph"/>
        <w:ind w:left="567"/>
        <w:rPr>
          <w:rFonts w:ascii="Times New Roman" w:hAnsi="Times New Roman" w:cs="Times New Roman"/>
          <w:lang w:val="en-US"/>
        </w:rPr>
      </w:pPr>
    </w:p>
    <w:p w14:paraId="6241DEFE" w14:textId="56268E3A" w:rsidR="00370A9D" w:rsidRDefault="00A20FCC" w:rsidP="00370A9D">
      <w:pPr>
        <w:pStyle w:val="ListParagraph"/>
        <w:ind w:left="567"/>
        <w:rPr>
          <w:rFonts w:ascii="Times New Roman" w:hAnsi="Times New Roman" w:cs="Times New Roman"/>
          <w:lang w:val="en-US"/>
        </w:rPr>
      </w:pPr>
      <w:r>
        <w:rPr>
          <w:rFonts w:ascii="Times New Roman" w:hAnsi="Times New Roman" w:cs="Times New Roman"/>
          <w:lang w:val="en-US"/>
        </w:rPr>
        <w:t>Session 4</w:t>
      </w:r>
      <w:r w:rsidR="00727206">
        <w:rPr>
          <w:rFonts w:ascii="Times New Roman" w:hAnsi="Times New Roman" w:cs="Times New Roman"/>
          <w:lang w:val="en-US"/>
        </w:rPr>
        <w:t xml:space="preserve"> (Feb 1</w:t>
      </w:r>
      <w:r w:rsidR="00E417D0">
        <w:rPr>
          <w:rFonts w:ascii="Times New Roman" w:hAnsi="Times New Roman" w:cs="Times New Roman"/>
          <w:vertAlign w:val="superscript"/>
          <w:lang w:val="en-US"/>
        </w:rPr>
        <w:t>st</w:t>
      </w:r>
      <w:r w:rsidR="00727206">
        <w:rPr>
          <w:rFonts w:ascii="Times New Roman" w:hAnsi="Times New Roman" w:cs="Times New Roman"/>
          <w:lang w:val="en-US"/>
        </w:rPr>
        <w:t>)</w:t>
      </w:r>
      <w:r w:rsidR="00A51A6B">
        <w:rPr>
          <w:rFonts w:ascii="Times New Roman" w:hAnsi="Times New Roman" w:cs="Times New Roman"/>
          <w:lang w:val="en-US"/>
        </w:rPr>
        <w:t>:</w:t>
      </w:r>
      <w:r w:rsidR="00370A9D">
        <w:rPr>
          <w:rFonts w:ascii="Times New Roman" w:hAnsi="Times New Roman" w:cs="Times New Roman"/>
          <w:lang w:val="en-US"/>
        </w:rPr>
        <w:tab/>
      </w:r>
      <w:r w:rsidR="00727206">
        <w:rPr>
          <w:rFonts w:ascii="Times New Roman" w:hAnsi="Times New Roman" w:cs="Times New Roman"/>
          <w:lang w:val="en-US"/>
        </w:rPr>
        <w:tab/>
      </w:r>
      <w:r w:rsidR="00370A9D">
        <w:rPr>
          <w:rFonts w:ascii="Times New Roman" w:hAnsi="Times New Roman" w:cs="Times New Roman"/>
          <w:lang w:val="en-US"/>
        </w:rPr>
        <w:t>RESOURCES AND CAPABILITIES</w:t>
      </w:r>
    </w:p>
    <w:p w14:paraId="202B2B2D" w14:textId="4653A978" w:rsidR="00821082" w:rsidRPr="00821082" w:rsidRDefault="00821082" w:rsidP="00821082">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The Core Competence of the Corporation</w:t>
      </w:r>
    </w:p>
    <w:p w14:paraId="420D4427" w14:textId="0617F2AE" w:rsidR="00BD6CB1" w:rsidRPr="00BD6CB1" w:rsidRDefault="00370A9D" w:rsidP="00BD6CB1">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Eli Lilly and Company: Drug Development Strategy</w:t>
      </w:r>
    </w:p>
    <w:p w14:paraId="7B521E3A" w14:textId="77777777" w:rsidR="00370A9D" w:rsidRDefault="00370A9D" w:rsidP="00370A9D">
      <w:pPr>
        <w:pStyle w:val="ListParagraph"/>
        <w:ind w:left="567"/>
        <w:rPr>
          <w:rFonts w:ascii="Times New Roman" w:hAnsi="Times New Roman" w:cs="Times New Roman"/>
          <w:lang w:val="en-US"/>
        </w:rPr>
      </w:pPr>
    </w:p>
    <w:p w14:paraId="28B966DE" w14:textId="1AB42DE3" w:rsidR="00370A9D" w:rsidRDefault="00A20FCC" w:rsidP="00E417D0">
      <w:pPr>
        <w:pStyle w:val="ListParagraph"/>
        <w:ind w:left="3597" w:hanging="3030"/>
        <w:rPr>
          <w:rFonts w:ascii="Times New Roman" w:hAnsi="Times New Roman" w:cs="Times New Roman"/>
          <w:lang w:val="en-US"/>
        </w:rPr>
      </w:pPr>
      <w:r>
        <w:rPr>
          <w:rFonts w:ascii="Times New Roman" w:hAnsi="Times New Roman" w:cs="Times New Roman"/>
          <w:lang w:val="en-US"/>
        </w:rPr>
        <w:t>Session 5</w:t>
      </w:r>
      <w:r w:rsidR="00727206">
        <w:rPr>
          <w:rFonts w:ascii="Times New Roman" w:hAnsi="Times New Roman" w:cs="Times New Roman"/>
          <w:lang w:val="en-US"/>
        </w:rPr>
        <w:t xml:space="preserve"> (Feb </w:t>
      </w:r>
      <w:r w:rsidR="00E417D0">
        <w:rPr>
          <w:rFonts w:ascii="Times New Roman" w:hAnsi="Times New Roman" w:cs="Times New Roman"/>
          <w:lang w:val="en-US"/>
        </w:rPr>
        <w:t>8</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sidR="00370A9D">
        <w:rPr>
          <w:rFonts w:ascii="Times New Roman" w:hAnsi="Times New Roman" w:cs="Times New Roman"/>
          <w:lang w:val="en-US"/>
        </w:rPr>
        <w:tab/>
        <w:t>STRATEGY IMPLEMENTATION: LEVERAGING RESOURCES</w:t>
      </w:r>
    </w:p>
    <w:p w14:paraId="0D5125B3" w14:textId="7D1FFB65" w:rsidR="00821082" w:rsidRPr="00E417D0" w:rsidRDefault="00821082" w:rsidP="00821082">
      <w:pPr>
        <w:pStyle w:val="ListParagraph"/>
        <w:ind w:left="3597" w:hanging="1437"/>
        <w:rPr>
          <w:rFonts w:ascii="Times New Roman" w:hAnsi="Times New Roman" w:cs="Times New Roman"/>
          <w:lang w:val="en-US"/>
        </w:rPr>
      </w:pPr>
      <w:r>
        <w:rPr>
          <w:rFonts w:ascii="Times New Roman" w:hAnsi="Times New Roman" w:cs="Times New Roman"/>
          <w:lang w:val="en-US"/>
        </w:rPr>
        <w:t>Reading:</w:t>
      </w:r>
      <w:r>
        <w:rPr>
          <w:rFonts w:ascii="Times New Roman" w:hAnsi="Times New Roman" w:cs="Times New Roman"/>
          <w:lang w:val="en-US"/>
        </w:rPr>
        <w:tab/>
        <w:t>Competing on Resources</w:t>
      </w:r>
    </w:p>
    <w:p w14:paraId="452B407D" w14:textId="4DAEEBDD" w:rsidR="00370A9D" w:rsidRDefault="00370A9D" w:rsidP="00370A9D">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Toyota Motor Corporation: Launching Prius</w:t>
      </w:r>
    </w:p>
    <w:p w14:paraId="7662E307" w14:textId="77777777" w:rsidR="00727206" w:rsidRDefault="00727206" w:rsidP="00370A9D">
      <w:pPr>
        <w:pStyle w:val="ListParagraph"/>
        <w:ind w:left="567"/>
        <w:rPr>
          <w:rFonts w:ascii="Times New Roman" w:hAnsi="Times New Roman" w:cs="Times New Roman"/>
          <w:lang w:val="en-US"/>
        </w:rPr>
      </w:pPr>
    </w:p>
    <w:p w14:paraId="0633B7EF" w14:textId="10F4DE42" w:rsidR="00370A9D" w:rsidRDefault="00370A9D" w:rsidP="00B648E2">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ORGANIZATIONAL DESIGN: HIERARCHY VS. NETWORK</w:t>
      </w:r>
      <w:r w:rsidR="00DB32E5">
        <w:rPr>
          <w:rFonts w:ascii="Times New Roman" w:hAnsi="Times New Roman" w:cs="Times New Roman"/>
          <w:lang w:val="en-US"/>
        </w:rPr>
        <w:t>S</w:t>
      </w:r>
    </w:p>
    <w:p w14:paraId="1CFF49D1" w14:textId="77777777" w:rsidR="00B648E2" w:rsidRPr="00B648E2" w:rsidRDefault="00B648E2" w:rsidP="00B648E2">
      <w:pPr>
        <w:rPr>
          <w:rFonts w:ascii="Times New Roman" w:hAnsi="Times New Roman" w:cs="Times New Roman"/>
          <w:lang w:val="en-US"/>
        </w:rPr>
      </w:pPr>
    </w:p>
    <w:p w14:paraId="1CC258DC" w14:textId="3D6FC5DA" w:rsidR="00370A9D" w:rsidRDefault="00A20FCC" w:rsidP="00B64FCC">
      <w:pPr>
        <w:ind w:left="3597" w:hanging="3030"/>
        <w:rPr>
          <w:rFonts w:ascii="Times New Roman" w:hAnsi="Times New Roman" w:cs="Times New Roman"/>
          <w:lang w:val="en-US"/>
        </w:rPr>
      </w:pPr>
      <w:r>
        <w:rPr>
          <w:rFonts w:ascii="Times New Roman" w:hAnsi="Times New Roman" w:cs="Times New Roman"/>
          <w:lang w:val="en-US"/>
        </w:rPr>
        <w:t>Session 6</w:t>
      </w:r>
      <w:r w:rsidR="00727206">
        <w:rPr>
          <w:rFonts w:ascii="Times New Roman" w:hAnsi="Times New Roman" w:cs="Times New Roman"/>
          <w:lang w:val="en-US"/>
        </w:rPr>
        <w:t xml:space="preserve"> (</w:t>
      </w:r>
      <w:r w:rsidR="00E417D0">
        <w:rPr>
          <w:rFonts w:ascii="Times New Roman" w:hAnsi="Times New Roman" w:cs="Times New Roman"/>
          <w:lang w:val="en-US"/>
        </w:rPr>
        <w:t>Feb 15</w:t>
      </w:r>
      <w:r w:rsidR="00E417D0">
        <w:rPr>
          <w:rFonts w:ascii="Times New Roman" w:hAnsi="Times New Roman" w:cs="Times New Roman"/>
          <w:vertAlign w:val="superscript"/>
          <w:lang w:val="en-US"/>
        </w:rPr>
        <w:t>th</w:t>
      </w:r>
      <w:r w:rsidR="00727206">
        <w:rPr>
          <w:rFonts w:ascii="Times New Roman" w:hAnsi="Times New Roman" w:cs="Times New Roman"/>
          <w:lang w:val="en-US"/>
        </w:rPr>
        <w:t>)</w:t>
      </w:r>
      <w:r w:rsidR="00B64FCC">
        <w:rPr>
          <w:rFonts w:ascii="Times New Roman" w:hAnsi="Times New Roman" w:cs="Times New Roman"/>
          <w:lang w:val="en-US"/>
        </w:rPr>
        <w:t>:</w:t>
      </w:r>
      <w:r w:rsidR="00370A9D">
        <w:rPr>
          <w:rFonts w:ascii="Times New Roman" w:hAnsi="Times New Roman" w:cs="Times New Roman"/>
          <w:lang w:val="en-US"/>
        </w:rPr>
        <w:tab/>
        <w:t xml:space="preserve">CORPORATE </w:t>
      </w:r>
      <w:r>
        <w:rPr>
          <w:rFonts w:ascii="Times New Roman" w:hAnsi="Times New Roman" w:cs="Times New Roman"/>
          <w:lang w:val="en-US"/>
        </w:rPr>
        <w:t>SOCIAL RESPONSIBILITY AND ETHICS</w:t>
      </w:r>
      <w:r w:rsidR="00370A9D">
        <w:rPr>
          <w:rFonts w:ascii="Times New Roman" w:hAnsi="Times New Roman" w:cs="Times New Roman"/>
          <w:lang w:val="en-US"/>
        </w:rPr>
        <w:t>: FORMAL VS. RELATIONAL FORMS OF GOVERNANCE</w:t>
      </w:r>
    </w:p>
    <w:p w14:paraId="4D9664B9" w14:textId="04060494" w:rsidR="00370A9D" w:rsidRDefault="00370A9D" w:rsidP="00370A9D">
      <w:pPr>
        <w:ind w:left="2160" w:hanging="1593"/>
        <w:rPr>
          <w:rFonts w:ascii="Times New Roman" w:hAnsi="Times New Roman" w:cs="Times New Roman"/>
          <w:lang w:val="en-US"/>
        </w:rPr>
      </w:pP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r>
      <w:r w:rsidR="00A20FCC">
        <w:rPr>
          <w:rFonts w:ascii="Times New Roman" w:hAnsi="Times New Roman" w:cs="Times New Roman"/>
          <w:lang w:val="en-US"/>
        </w:rPr>
        <w:t xml:space="preserve">Hebei </w:t>
      </w:r>
      <w:proofErr w:type="spellStart"/>
      <w:r w:rsidR="00A20FCC">
        <w:rPr>
          <w:rFonts w:ascii="Times New Roman" w:hAnsi="Times New Roman" w:cs="Times New Roman"/>
          <w:lang w:val="en-US"/>
        </w:rPr>
        <w:t>Dawu</w:t>
      </w:r>
      <w:proofErr w:type="spellEnd"/>
      <w:r w:rsidR="00A20FCC">
        <w:rPr>
          <w:rFonts w:ascii="Times New Roman" w:hAnsi="Times New Roman" w:cs="Times New Roman"/>
          <w:lang w:val="en-US"/>
        </w:rPr>
        <w:t xml:space="preserve"> Group</w:t>
      </w:r>
    </w:p>
    <w:p w14:paraId="75EA6712" w14:textId="3C811E6B" w:rsidR="00E417D0" w:rsidRDefault="00E417D0" w:rsidP="00370A9D">
      <w:pPr>
        <w:ind w:left="2160" w:hanging="1593"/>
        <w:rPr>
          <w:rFonts w:ascii="Times New Roman" w:hAnsi="Times New Roman" w:cs="Times New Roman"/>
          <w:lang w:val="en-US"/>
        </w:rPr>
      </w:pPr>
    </w:p>
    <w:p w14:paraId="4078B288" w14:textId="6BB889DE" w:rsidR="00E417D0" w:rsidRPr="00E417D0" w:rsidRDefault="00E417D0" w:rsidP="00370A9D">
      <w:pPr>
        <w:ind w:left="2160" w:hanging="1593"/>
        <w:rPr>
          <w:rFonts w:ascii="Times New Roman" w:hAnsi="Times New Roman" w:cs="Times New Roman"/>
          <w:i/>
          <w:iCs/>
          <w:lang w:val="en-US"/>
        </w:rPr>
      </w:pPr>
      <w:r>
        <w:rPr>
          <w:rFonts w:ascii="Times New Roman" w:hAnsi="Times New Roman" w:cs="Times New Roman"/>
          <w:i/>
          <w:iCs/>
          <w:lang w:val="en-US"/>
        </w:rPr>
        <w:t>Recess Week: Feb 20</w:t>
      </w:r>
      <w:r w:rsidRPr="00E417D0">
        <w:rPr>
          <w:rFonts w:ascii="Times New Roman" w:hAnsi="Times New Roman" w:cs="Times New Roman"/>
          <w:i/>
          <w:iCs/>
          <w:vertAlign w:val="superscript"/>
          <w:lang w:val="en-US"/>
        </w:rPr>
        <w:t>th</w:t>
      </w:r>
      <w:r>
        <w:rPr>
          <w:rFonts w:ascii="Times New Roman" w:hAnsi="Times New Roman" w:cs="Times New Roman"/>
          <w:i/>
          <w:iCs/>
          <w:lang w:val="en-US"/>
        </w:rPr>
        <w:t>—Feb 28</w:t>
      </w:r>
      <w:r w:rsidRPr="00E417D0">
        <w:rPr>
          <w:rFonts w:ascii="Times New Roman" w:hAnsi="Times New Roman" w:cs="Times New Roman"/>
          <w:i/>
          <w:iCs/>
          <w:vertAlign w:val="superscript"/>
          <w:lang w:val="en-US"/>
        </w:rPr>
        <w:t>th</w:t>
      </w:r>
    </w:p>
    <w:p w14:paraId="3F34FDDA" w14:textId="77777777" w:rsidR="00A20FCC" w:rsidRDefault="00A20FCC" w:rsidP="00370A9D">
      <w:pPr>
        <w:ind w:left="2160" w:hanging="1593"/>
        <w:rPr>
          <w:rFonts w:ascii="Times New Roman" w:hAnsi="Times New Roman" w:cs="Times New Roman"/>
          <w:lang w:val="en-US"/>
        </w:rPr>
      </w:pPr>
    </w:p>
    <w:p w14:paraId="3B972506" w14:textId="7F0FE147" w:rsidR="00A20FCC" w:rsidRDefault="00A20FCC" w:rsidP="00B64FCC">
      <w:pPr>
        <w:ind w:left="3597" w:hanging="3030"/>
        <w:rPr>
          <w:rFonts w:ascii="Times New Roman" w:hAnsi="Times New Roman" w:cs="Times New Roman"/>
          <w:lang w:val="en-US"/>
        </w:rPr>
      </w:pPr>
      <w:r>
        <w:rPr>
          <w:rFonts w:ascii="Times New Roman" w:hAnsi="Times New Roman" w:cs="Times New Roman"/>
          <w:lang w:val="en-US"/>
        </w:rPr>
        <w:t>Session 7</w:t>
      </w:r>
      <w:r w:rsidR="00727206">
        <w:rPr>
          <w:rFonts w:ascii="Times New Roman" w:hAnsi="Times New Roman" w:cs="Times New Roman"/>
          <w:lang w:val="en-US"/>
        </w:rPr>
        <w:t xml:space="preserve"> (Mar </w:t>
      </w:r>
      <w:r w:rsidR="00BC2A76">
        <w:rPr>
          <w:rFonts w:ascii="Times New Roman" w:hAnsi="Times New Roman" w:cs="Times New Roman"/>
          <w:lang w:val="en-US"/>
        </w:rPr>
        <w:t>1</w:t>
      </w:r>
      <w:r w:rsidR="00BC2A76">
        <w:rPr>
          <w:rFonts w:ascii="Times New Roman" w:hAnsi="Times New Roman" w:cs="Times New Roman"/>
          <w:vertAlign w:val="superscript"/>
          <w:lang w:val="en-US"/>
        </w:rPr>
        <w:t>st</w:t>
      </w:r>
      <w:r w:rsidR="00727206">
        <w:rPr>
          <w:rFonts w:ascii="Times New Roman" w:hAnsi="Times New Roman" w:cs="Times New Roman"/>
          <w:lang w:val="en-US"/>
        </w:rPr>
        <w:t>)</w:t>
      </w:r>
      <w:r w:rsidR="00B64FCC">
        <w:rPr>
          <w:rFonts w:ascii="Times New Roman" w:hAnsi="Times New Roman" w:cs="Times New Roman"/>
          <w:lang w:val="en-US"/>
        </w:rPr>
        <w:t>:</w:t>
      </w:r>
      <w:r>
        <w:rPr>
          <w:rFonts w:ascii="Times New Roman" w:hAnsi="Times New Roman" w:cs="Times New Roman"/>
          <w:lang w:val="en-US"/>
        </w:rPr>
        <w:tab/>
        <w:t>CORPORATE STRATEGY: NETWORK FORMS OF ORGANIZATION</w:t>
      </w:r>
    </w:p>
    <w:p w14:paraId="744FE112" w14:textId="278012BA" w:rsidR="00A20FCC" w:rsidRDefault="00A20FCC" w:rsidP="00370A9D">
      <w:pPr>
        <w:ind w:left="2160" w:hanging="1593"/>
        <w:rPr>
          <w:rFonts w:ascii="Times New Roman" w:hAnsi="Times New Roman" w:cs="Times New Roman"/>
          <w:lang w:val="en-US"/>
        </w:rPr>
      </w:pP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Bosch India’s Starter Motor and Generator Division</w:t>
      </w:r>
    </w:p>
    <w:p w14:paraId="03B59270" w14:textId="36AF4407" w:rsidR="00B64FCC" w:rsidRDefault="00B64FCC" w:rsidP="00A20FCC">
      <w:pPr>
        <w:rPr>
          <w:rFonts w:ascii="Times New Roman" w:hAnsi="Times New Roman" w:cs="Times New Roman"/>
          <w:lang w:val="en-US"/>
        </w:rPr>
      </w:pPr>
    </w:p>
    <w:p w14:paraId="7DD502C3" w14:textId="58083F3F" w:rsidR="00A20FCC" w:rsidRDefault="00A20FCC"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OPPORTUNITY CAPTURE: COMPLEXITY THEORY VIEW</w:t>
      </w:r>
    </w:p>
    <w:p w14:paraId="69756749" w14:textId="77777777" w:rsidR="00A20FCC" w:rsidRDefault="00A20FCC" w:rsidP="00A20FCC">
      <w:pPr>
        <w:pStyle w:val="ListParagraph"/>
        <w:ind w:left="567"/>
        <w:rPr>
          <w:rFonts w:ascii="Times New Roman" w:hAnsi="Times New Roman" w:cs="Times New Roman"/>
          <w:lang w:val="en-US"/>
        </w:rPr>
      </w:pPr>
    </w:p>
    <w:p w14:paraId="6F7CF27D" w14:textId="63C30B0B" w:rsidR="00A20FCC" w:rsidRDefault="00A20FCC" w:rsidP="00BC2A76">
      <w:pPr>
        <w:pStyle w:val="ListParagraph"/>
        <w:ind w:left="567"/>
        <w:rPr>
          <w:rFonts w:ascii="Times New Roman" w:hAnsi="Times New Roman" w:cs="Times New Roman"/>
          <w:lang w:val="en-US"/>
        </w:rPr>
      </w:pPr>
      <w:r>
        <w:rPr>
          <w:rFonts w:ascii="Times New Roman" w:hAnsi="Times New Roman" w:cs="Times New Roman"/>
          <w:lang w:val="en-US"/>
        </w:rPr>
        <w:t>Session 8</w:t>
      </w:r>
      <w:r w:rsidR="00727206">
        <w:rPr>
          <w:rFonts w:ascii="Times New Roman" w:hAnsi="Times New Roman" w:cs="Times New Roman"/>
          <w:lang w:val="en-US"/>
        </w:rPr>
        <w:t xml:space="preserve"> (Mar </w:t>
      </w:r>
      <w:r w:rsidR="00BC2A76">
        <w:rPr>
          <w:rFonts w:ascii="Times New Roman" w:hAnsi="Times New Roman" w:cs="Times New Roman"/>
          <w:lang w:val="en-US"/>
        </w:rPr>
        <w:t>8</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B64FCC">
        <w:rPr>
          <w:rFonts w:ascii="Times New Roman" w:hAnsi="Times New Roman" w:cs="Times New Roman"/>
          <w:lang w:val="en-US"/>
        </w:rPr>
        <w:t>:</w:t>
      </w:r>
      <w:r w:rsidR="00727206">
        <w:rPr>
          <w:rFonts w:ascii="Times New Roman" w:hAnsi="Times New Roman" w:cs="Times New Roman"/>
          <w:lang w:val="en-US"/>
        </w:rPr>
        <w:tab/>
      </w:r>
      <w:r>
        <w:rPr>
          <w:rFonts w:ascii="Times New Roman" w:hAnsi="Times New Roman" w:cs="Times New Roman"/>
          <w:lang w:val="en-US"/>
        </w:rPr>
        <w:tab/>
        <w:t>REAL-TIME STRATEGY: SIMPLE RULES</w:t>
      </w:r>
    </w:p>
    <w:p w14:paraId="4C8B9A7C" w14:textId="21D56492" w:rsidR="00821082" w:rsidRPr="00BC2A76" w:rsidRDefault="00821082" w:rsidP="00BC2A76">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Simple Rules for a Complex World</w:t>
      </w:r>
    </w:p>
    <w:p w14:paraId="276F85B2" w14:textId="226E132E" w:rsidR="00A20FCC" w:rsidRDefault="00A20FCC" w:rsidP="00A20FCC">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Mahindra and Mahindra</w:t>
      </w:r>
    </w:p>
    <w:p w14:paraId="59BC2897" w14:textId="77777777" w:rsidR="00A20FCC" w:rsidRDefault="00A20FCC" w:rsidP="00A20FCC">
      <w:pPr>
        <w:pStyle w:val="ListParagraph"/>
        <w:ind w:left="567"/>
        <w:rPr>
          <w:rFonts w:ascii="Times New Roman" w:hAnsi="Times New Roman" w:cs="Times New Roman"/>
          <w:lang w:val="en-US"/>
        </w:rPr>
      </w:pPr>
    </w:p>
    <w:p w14:paraId="73E29BE2" w14:textId="32579DAB" w:rsidR="00A20FCC" w:rsidRDefault="00A20FCC" w:rsidP="00B64FCC">
      <w:pPr>
        <w:pStyle w:val="ListParagraph"/>
        <w:ind w:left="3597" w:hanging="3030"/>
        <w:rPr>
          <w:rFonts w:ascii="Times New Roman" w:hAnsi="Times New Roman" w:cs="Times New Roman"/>
          <w:lang w:val="en-US"/>
        </w:rPr>
      </w:pPr>
      <w:r>
        <w:rPr>
          <w:rFonts w:ascii="Times New Roman" w:hAnsi="Times New Roman" w:cs="Times New Roman"/>
          <w:lang w:val="en-US"/>
        </w:rPr>
        <w:t>Session 9</w:t>
      </w:r>
      <w:r w:rsidR="00727206">
        <w:rPr>
          <w:rFonts w:ascii="Times New Roman" w:hAnsi="Times New Roman" w:cs="Times New Roman"/>
          <w:lang w:val="en-US"/>
        </w:rPr>
        <w:t xml:space="preserve"> (March </w:t>
      </w:r>
      <w:r w:rsidR="00BC2A76">
        <w:rPr>
          <w:rFonts w:ascii="Times New Roman" w:hAnsi="Times New Roman" w:cs="Times New Roman"/>
          <w:lang w:val="en-US"/>
        </w:rPr>
        <w:t>15</w:t>
      </w:r>
      <w:r w:rsidR="00BC2A76">
        <w:rPr>
          <w:rFonts w:ascii="Times New Roman" w:hAnsi="Times New Roman" w:cs="Times New Roman"/>
          <w:vertAlign w:val="superscript"/>
          <w:lang w:val="en-US"/>
        </w:rPr>
        <w:t>th</w:t>
      </w:r>
      <w:r w:rsidR="00727206">
        <w:rPr>
          <w:rFonts w:ascii="Times New Roman" w:hAnsi="Times New Roman" w:cs="Times New Roman"/>
          <w:lang w:val="en-US"/>
        </w:rPr>
        <w:t>)</w:t>
      </w:r>
      <w:r w:rsidR="00B64FCC">
        <w:rPr>
          <w:rFonts w:ascii="Times New Roman" w:hAnsi="Times New Roman" w:cs="Times New Roman"/>
          <w:lang w:val="en-US"/>
        </w:rPr>
        <w:t>:</w:t>
      </w:r>
      <w:r>
        <w:rPr>
          <w:rFonts w:ascii="Times New Roman" w:hAnsi="Times New Roman" w:cs="Times New Roman"/>
          <w:lang w:val="en-US"/>
        </w:rPr>
        <w:tab/>
        <w:t>STRATEGIC RENEWAL AND CHANGE: EXPERIMENTATION AND PROBES</w:t>
      </w:r>
    </w:p>
    <w:p w14:paraId="4C642215" w14:textId="776CC0C1" w:rsidR="00B64FCC" w:rsidRDefault="00A20FCC" w:rsidP="00B64FCC">
      <w:pPr>
        <w:pStyle w:val="ListParagraph"/>
        <w:ind w:left="2160" w:hanging="1593"/>
        <w:rPr>
          <w:rFonts w:ascii="Times New Roman" w:hAnsi="Times New Roman" w:cs="Times New Roman"/>
          <w:lang w:val="en-US"/>
        </w:rPr>
      </w:pP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Dropbox: “It Just Works”</w:t>
      </w:r>
    </w:p>
    <w:p w14:paraId="3A81FFCF" w14:textId="77777777" w:rsidR="00B64FCC" w:rsidRPr="00417786" w:rsidRDefault="00B64FCC" w:rsidP="00417786">
      <w:pPr>
        <w:rPr>
          <w:rFonts w:ascii="Times New Roman" w:hAnsi="Times New Roman" w:cs="Times New Roman"/>
          <w:lang w:val="en-US"/>
        </w:rPr>
      </w:pPr>
    </w:p>
    <w:p w14:paraId="3381DD15" w14:textId="28CCDDDA" w:rsidR="00A20FCC" w:rsidRDefault="00A20FCC"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CREATION: INSTITUTIONAL THEORY VIEW</w:t>
      </w:r>
    </w:p>
    <w:p w14:paraId="79F78C43" w14:textId="77777777" w:rsidR="00A20FCC" w:rsidRDefault="00A20FCC" w:rsidP="00A20FCC">
      <w:pPr>
        <w:pStyle w:val="ListParagraph"/>
        <w:ind w:left="567"/>
        <w:rPr>
          <w:rFonts w:ascii="Times New Roman" w:hAnsi="Times New Roman" w:cs="Times New Roman"/>
          <w:lang w:val="en-US"/>
        </w:rPr>
      </w:pPr>
    </w:p>
    <w:p w14:paraId="5667C33E" w14:textId="4B0E0E98" w:rsidR="00A20FCC" w:rsidRDefault="00A20FCC" w:rsidP="00A20FCC">
      <w:pPr>
        <w:pStyle w:val="ListParagraph"/>
        <w:ind w:left="567"/>
        <w:rPr>
          <w:rFonts w:ascii="Times New Roman" w:hAnsi="Times New Roman" w:cs="Times New Roman"/>
          <w:lang w:val="en-US"/>
        </w:rPr>
      </w:pPr>
      <w:r>
        <w:rPr>
          <w:rFonts w:ascii="Times New Roman" w:hAnsi="Times New Roman" w:cs="Times New Roman"/>
          <w:lang w:val="en-US"/>
        </w:rPr>
        <w:t>Session 10</w:t>
      </w:r>
      <w:r w:rsidR="00727206">
        <w:rPr>
          <w:rFonts w:ascii="Times New Roman" w:hAnsi="Times New Roman" w:cs="Times New Roman"/>
          <w:lang w:val="en-US"/>
        </w:rPr>
        <w:t xml:space="preserve"> (Mar </w:t>
      </w:r>
      <w:r w:rsidR="00BC2A76">
        <w:rPr>
          <w:rFonts w:ascii="Times New Roman" w:hAnsi="Times New Roman" w:cs="Times New Roman"/>
          <w:lang w:val="en-US"/>
        </w:rPr>
        <w:t>22</w:t>
      </w:r>
      <w:r w:rsidR="00BC2A76">
        <w:rPr>
          <w:rFonts w:ascii="Times New Roman" w:hAnsi="Times New Roman" w:cs="Times New Roman"/>
          <w:vertAlign w:val="superscript"/>
          <w:lang w:val="en-US"/>
        </w:rPr>
        <w:t>nd</w:t>
      </w:r>
      <w:r w:rsidR="00727206">
        <w:rPr>
          <w:rFonts w:ascii="Times New Roman" w:hAnsi="Times New Roman" w:cs="Times New Roman"/>
          <w:lang w:val="en-US"/>
        </w:rPr>
        <w:t>)</w:t>
      </w:r>
      <w:r w:rsidR="00CC40DD">
        <w:rPr>
          <w:rFonts w:ascii="Times New Roman" w:hAnsi="Times New Roman" w:cs="Times New Roman"/>
          <w:lang w:val="en-US"/>
        </w:rPr>
        <w:t>:</w:t>
      </w:r>
      <w:r>
        <w:rPr>
          <w:rFonts w:ascii="Times New Roman" w:hAnsi="Times New Roman" w:cs="Times New Roman"/>
          <w:lang w:val="en-US"/>
        </w:rPr>
        <w:tab/>
        <w:t>PRODUCTS AND ECOSYSTEMS</w:t>
      </w:r>
    </w:p>
    <w:p w14:paraId="7552BDE0" w14:textId="4B55DA6A" w:rsidR="00821082" w:rsidRDefault="00821082" w:rsidP="00A20FCC">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Shaping Strategy in a World of Constant Disruption</w:t>
      </w:r>
    </w:p>
    <w:p w14:paraId="01A92C95" w14:textId="471FF68B" w:rsidR="00A20FCC" w:rsidRPr="00BC2A76" w:rsidRDefault="00A20FCC" w:rsidP="00BC2A76">
      <w:pPr>
        <w:rPr>
          <w:rFonts w:ascii="Times New Roman" w:hAnsi="Times New Roman" w:cs="Times New Roman"/>
          <w:lang w:val="en-US"/>
        </w:rPr>
      </w:pPr>
      <w:r w:rsidRPr="00BC2A76">
        <w:rPr>
          <w:rFonts w:ascii="Times New Roman" w:hAnsi="Times New Roman" w:cs="Times New Roman"/>
          <w:lang w:val="en-US"/>
        </w:rPr>
        <w:tab/>
      </w:r>
      <w:r w:rsidRPr="00BC2A76">
        <w:rPr>
          <w:rFonts w:ascii="Times New Roman" w:hAnsi="Times New Roman" w:cs="Times New Roman"/>
          <w:lang w:val="en-US"/>
        </w:rPr>
        <w:tab/>
      </w:r>
      <w:r w:rsidRPr="00BC2A76">
        <w:rPr>
          <w:rFonts w:ascii="Times New Roman" w:hAnsi="Times New Roman" w:cs="Times New Roman"/>
          <w:lang w:val="en-US"/>
        </w:rPr>
        <w:tab/>
        <w:t>Case:</w:t>
      </w:r>
      <w:r w:rsidRPr="00BC2A76">
        <w:rPr>
          <w:rFonts w:ascii="Times New Roman" w:hAnsi="Times New Roman" w:cs="Times New Roman"/>
          <w:lang w:val="en-US"/>
        </w:rPr>
        <w:tab/>
      </w:r>
      <w:r w:rsidRPr="00BC2A76">
        <w:rPr>
          <w:rFonts w:ascii="Times New Roman" w:hAnsi="Times New Roman" w:cs="Times New Roman"/>
          <w:lang w:val="en-US"/>
        </w:rPr>
        <w:tab/>
        <w:t>Linear Air: Creating the Air Taxi Industry</w:t>
      </w:r>
    </w:p>
    <w:p w14:paraId="305CACD0" w14:textId="77777777" w:rsidR="00A20FCC" w:rsidRDefault="00A20FCC" w:rsidP="00A20FCC">
      <w:pPr>
        <w:pStyle w:val="ListParagraph"/>
        <w:ind w:left="567"/>
        <w:rPr>
          <w:rFonts w:ascii="Times New Roman" w:hAnsi="Times New Roman" w:cs="Times New Roman"/>
          <w:lang w:val="en-US"/>
        </w:rPr>
      </w:pPr>
    </w:p>
    <w:p w14:paraId="488EE278" w14:textId="6987267C" w:rsidR="00A20FCC" w:rsidRDefault="00A20FCC" w:rsidP="00BC2A76">
      <w:pPr>
        <w:pStyle w:val="ListParagraph"/>
        <w:ind w:left="567"/>
        <w:rPr>
          <w:rFonts w:ascii="Times New Roman" w:hAnsi="Times New Roman" w:cs="Times New Roman"/>
          <w:lang w:val="en-US"/>
        </w:rPr>
      </w:pPr>
      <w:r>
        <w:rPr>
          <w:rFonts w:ascii="Times New Roman" w:hAnsi="Times New Roman" w:cs="Times New Roman"/>
          <w:lang w:val="en-US"/>
        </w:rPr>
        <w:t>Session 11</w:t>
      </w:r>
      <w:r w:rsidR="00727206">
        <w:rPr>
          <w:rFonts w:ascii="Times New Roman" w:hAnsi="Times New Roman" w:cs="Times New Roman"/>
          <w:lang w:val="en-US"/>
        </w:rPr>
        <w:t xml:space="preserve"> (</w:t>
      </w:r>
      <w:r w:rsidR="00BC2A76">
        <w:rPr>
          <w:rFonts w:ascii="Times New Roman" w:hAnsi="Times New Roman" w:cs="Times New Roman"/>
          <w:lang w:val="en-US"/>
        </w:rPr>
        <w:t>Mar 29</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CC40DD">
        <w:rPr>
          <w:rFonts w:ascii="Times New Roman" w:hAnsi="Times New Roman" w:cs="Times New Roman"/>
          <w:lang w:val="en-US"/>
        </w:rPr>
        <w:t>:</w:t>
      </w:r>
      <w:r>
        <w:rPr>
          <w:rFonts w:ascii="Times New Roman" w:hAnsi="Times New Roman" w:cs="Times New Roman"/>
          <w:lang w:val="en-US"/>
        </w:rPr>
        <w:tab/>
        <w:t>PLATFORM BUSINESSES</w:t>
      </w:r>
    </w:p>
    <w:p w14:paraId="00DC4D60" w14:textId="7A73AA4F" w:rsidR="00821082" w:rsidRPr="00BC2A76" w:rsidRDefault="00821082" w:rsidP="00BC2A76">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Strategies for Two-sided Markets</w:t>
      </w:r>
    </w:p>
    <w:p w14:paraId="2CC1004C" w14:textId="4EF68718" w:rsidR="00A20FCC" w:rsidRDefault="00A20FCC" w:rsidP="00A20FCC">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LinkedIn</w:t>
      </w:r>
    </w:p>
    <w:p w14:paraId="62A9759D" w14:textId="1A11F655" w:rsidR="00BC2A76" w:rsidRDefault="00BC2A76" w:rsidP="00A20FCC">
      <w:pPr>
        <w:pStyle w:val="ListParagraph"/>
        <w:ind w:left="567"/>
        <w:rPr>
          <w:rFonts w:ascii="Times New Roman" w:hAnsi="Times New Roman" w:cs="Times New Roman"/>
          <w:lang w:val="en-US"/>
        </w:rPr>
      </w:pPr>
    </w:p>
    <w:p w14:paraId="3E23DCBE" w14:textId="228E2487" w:rsidR="00BC2A76" w:rsidRPr="00BC2A76" w:rsidRDefault="00BC2A76" w:rsidP="00A20FCC">
      <w:pPr>
        <w:pStyle w:val="ListParagraph"/>
        <w:ind w:left="567"/>
        <w:rPr>
          <w:rFonts w:ascii="Times New Roman" w:hAnsi="Times New Roman" w:cs="Times New Roman"/>
          <w:lang w:val="en-US"/>
        </w:rPr>
      </w:pPr>
      <w:r>
        <w:rPr>
          <w:rFonts w:ascii="Times New Roman" w:hAnsi="Times New Roman" w:cs="Times New Roman"/>
          <w:i/>
          <w:iCs/>
          <w:lang w:val="en-US"/>
        </w:rPr>
        <w:t>Week of April 5</w:t>
      </w:r>
      <w:r w:rsidRPr="00BC2A76">
        <w:rPr>
          <w:rFonts w:ascii="Times New Roman" w:hAnsi="Times New Roman" w:cs="Times New Roman"/>
          <w:i/>
          <w:iCs/>
          <w:vertAlign w:val="superscript"/>
          <w:lang w:val="en-US"/>
        </w:rPr>
        <w:t>th</w:t>
      </w:r>
      <w:r>
        <w:rPr>
          <w:rFonts w:ascii="Times New Roman" w:hAnsi="Times New Roman" w:cs="Times New Roman"/>
          <w:i/>
          <w:iCs/>
          <w:lang w:val="en-US"/>
        </w:rPr>
        <w:t>: Prepare for Final Video Presentations</w:t>
      </w:r>
    </w:p>
    <w:p w14:paraId="243D7D12" w14:textId="77777777" w:rsidR="001E5AF3" w:rsidRDefault="001E5AF3" w:rsidP="00882A4A">
      <w:pPr>
        <w:rPr>
          <w:rFonts w:ascii="Times New Roman" w:hAnsi="Times New Roman" w:cs="Times New Roman"/>
          <w:lang w:val="en-US"/>
        </w:rPr>
      </w:pPr>
    </w:p>
    <w:p w14:paraId="64077A34" w14:textId="4C7FCD53" w:rsidR="00882A4A" w:rsidRDefault="00882A4A" w:rsidP="00882A4A">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CONCLUSION</w:t>
      </w:r>
      <w:r>
        <w:rPr>
          <w:rFonts w:ascii="Times New Roman" w:hAnsi="Times New Roman" w:cs="Times New Roman"/>
          <w:lang w:val="en-US"/>
        </w:rPr>
        <w:br/>
      </w:r>
    </w:p>
    <w:p w14:paraId="5DF4D127" w14:textId="48F82A36" w:rsidR="00882A4A" w:rsidRDefault="00882A4A" w:rsidP="00882A4A">
      <w:pPr>
        <w:pStyle w:val="ListParagraph"/>
        <w:ind w:left="567"/>
        <w:rPr>
          <w:rFonts w:ascii="Times New Roman" w:hAnsi="Times New Roman" w:cs="Times New Roman"/>
          <w:lang w:val="en-US"/>
        </w:rPr>
      </w:pPr>
      <w:r>
        <w:rPr>
          <w:rFonts w:ascii="Times New Roman" w:hAnsi="Times New Roman" w:cs="Times New Roman"/>
          <w:lang w:val="en-US"/>
        </w:rPr>
        <w:t>Session 12</w:t>
      </w:r>
      <w:r w:rsidR="00727206">
        <w:rPr>
          <w:rFonts w:ascii="Times New Roman" w:hAnsi="Times New Roman" w:cs="Times New Roman"/>
          <w:lang w:val="en-US"/>
        </w:rPr>
        <w:t xml:space="preserve"> (Apr 1</w:t>
      </w:r>
      <w:r w:rsidR="00BC2A76">
        <w:rPr>
          <w:rFonts w:ascii="Times New Roman" w:hAnsi="Times New Roman" w:cs="Times New Roman"/>
          <w:lang w:val="en-US"/>
        </w:rPr>
        <w:t>2</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CC40DD">
        <w:rPr>
          <w:rFonts w:ascii="Times New Roman" w:hAnsi="Times New Roman" w:cs="Times New Roman"/>
          <w:lang w:val="en-US"/>
        </w:rPr>
        <w:t>:</w:t>
      </w:r>
      <w:r>
        <w:rPr>
          <w:rFonts w:ascii="Times New Roman" w:hAnsi="Times New Roman" w:cs="Times New Roman"/>
          <w:lang w:val="en-US"/>
        </w:rPr>
        <w:tab/>
        <w:t>STRATEGY VIDEO REPORT PRESENTATIONS</w:t>
      </w:r>
    </w:p>
    <w:p w14:paraId="29D4026A" w14:textId="2BCF184E" w:rsidR="00BD69F2" w:rsidRDefault="00BD69F2" w:rsidP="00882A4A">
      <w:pPr>
        <w:pStyle w:val="ListParagraph"/>
        <w:ind w:left="567"/>
        <w:rPr>
          <w:rFonts w:ascii="Times New Roman" w:hAnsi="Times New Roman" w:cs="Times New Roman"/>
          <w:lang w:val="en-US"/>
        </w:rPr>
      </w:pPr>
      <w:r>
        <w:rPr>
          <w:rFonts w:ascii="Times New Roman" w:hAnsi="Times New Roman" w:cs="Times New Roman"/>
          <w:i/>
          <w:lang w:val="en-US"/>
        </w:rPr>
        <w:t>Note: NO ABSENCES are allowed for this session</w:t>
      </w:r>
    </w:p>
    <w:p w14:paraId="393CCC4D" w14:textId="6C7686F7" w:rsidR="00BD4667" w:rsidRDefault="00BD4667" w:rsidP="00BD4667">
      <w:pPr>
        <w:rPr>
          <w:rFonts w:ascii="Times New Roman" w:hAnsi="Times New Roman" w:cs="Times New Roman"/>
          <w:lang w:val="en-US"/>
        </w:rPr>
      </w:pPr>
    </w:p>
    <w:p w14:paraId="05FDEFBE" w14:textId="77777777" w:rsidR="009210DD" w:rsidRDefault="009210DD" w:rsidP="00BD4667">
      <w:pPr>
        <w:rPr>
          <w:rFonts w:ascii="Times New Roman" w:hAnsi="Times New Roman" w:cs="Times New Roman"/>
          <w:lang w:val="en-US"/>
        </w:rPr>
      </w:pPr>
    </w:p>
    <w:p w14:paraId="79E301E5" w14:textId="77777777" w:rsidR="009210DD" w:rsidRDefault="009210DD" w:rsidP="00BD4667">
      <w:pPr>
        <w:rPr>
          <w:rFonts w:ascii="Times New Roman" w:hAnsi="Times New Roman" w:cs="Times New Roman"/>
          <w:lang w:val="en-US"/>
        </w:rPr>
      </w:pPr>
    </w:p>
    <w:p w14:paraId="14CC9F09" w14:textId="77777777" w:rsidR="009210DD" w:rsidRDefault="009210DD" w:rsidP="00BD4667">
      <w:pPr>
        <w:rPr>
          <w:rFonts w:ascii="Times New Roman" w:hAnsi="Times New Roman" w:cs="Times New Roman"/>
          <w:lang w:val="en-US"/>
        </w:rPr>
      </w:pPr>
    </w:p>
    <w:p w14:paraId="08FDE507" w14:textId="77777777" w:rsidR="009210DD" w:rsidRDefault="009210DD" w:rsidP="00BD4667">
      <w:pPr>
        <w:rPr>
          <w:rFonts w:ascii="Times New Roman" w:hAnsi="Times New Roman" w:cs="Times New Roman"/>
          <w:lang w:val="en-US"/>
        </w:rPr>
      </w:pPr>
    </w:p>
    <w:p w14:paraId="0F47FF55" w14:textId="77777777" w:rsidR="009210DD" w:rsidRDefault="009210DD" w:rsidP="00BD4667">
      <w:pPr>
        <w:rPr>
          <w:rFonts w:ascii="Times New Roman" w:hAnsi="Times New Roman" w:cs="Times New Roman"/>
          <w:lang w:val="en-US"/>
        </w:rPr>
      </w:pPr>
    </w:p>
    <w:p w14:paraId="581B25C9" w14:textId="73782EF5" w:rsidR="009210DD" w:rsidRDefault="009210DD" w:rsidP="00BD4667">
      <w:pPr>
        <w:rPr>
          <w:rFonts w:ascii="Times New Roman" w:hAnsi="Times New Roman" w:cs="Times New Roman"/>
          <w:lang w:val="en-US"/>
        </w:rPr>
      </w:pPr>
    </w:p>
    <w:p w14:paraId="64AE68EF" w14:textId="11FC8373" w:rsidR="00BC2A76" w:rsidRDefault="00BC2A76" w:rsidP="00BD4667">
      <w:pPr>
        <w:rPr>
          <w:rFonts w:ascii="Times New Roman" w:hAnsi="Times New Roman" w:cs="Times New Roman"/>
          <w:lang w:val="en-US"/>
        </w:rPr>
      </w:pPr>
    </w:p>
    <w:p w14:paraId="1F4B9877" w14:textId="3224BDDC" w:rsidR="00BC2A76" w:rsidRDefault="00BC2A76" w:rsidP="00BD4667">
      <w:pPr>
        <w:rPr>
          <w:rFonts w:ascii="Times New Roman" w:hAnsi="Times New Roman" w:cs="Times New Roman"/>
          <w:lang w:val="en-US"/>
        </w:rPr>
      </w:pPr>
    </w:p>
    <w:p w14:paraId="46947657" w14:textId="488CC424" w:rsidR="00BC2A76" w:rsidRDefault="00BC2A76" w:rsidP="00BD4667">
      <w:pPr>
        <w:rPr>
          <w:rFonts w:ascii="Times New Roman" w:hAnsi="Times New Roman" w:cs="Times New Roman"/>
          <w:lang w:val="en-US"/>
        </w:rPr>
      </w:pPr>
    </w:p>
    <w:p w14:paraId="5B4D7F6E" w14:textId="471E7D72" w:rsidR="00BC2A76" w:rsidRDefault="00BC2A76" w:rsidP="00BD4667">
      <w:pPr>
        <w:rPr>
          <w:rFonts w:ascii="Times New Roman" w:hAnsi="Times New Roman" w:cs="Times New Roman"/>
          <w:lang w:val="en-US"/>
        </w:rPr>
      </w:pPr>
    </w:p>
    <w:p w14:paraId="77BF5A20" w14:textId="02F1640E" w:rsidR="00BC2A76" w:rsidRDefault="00BC2A76" w:rsidP="00BD4667">
      <w:pPr>
        <w:rPr>
          <w:rFonts w:ascii="Times New Roman" w:hAnsi="Times New Roman" w:cs="Times New Roman"/>
          <w:lang w:val="en-US"/>
        </w:rPr>
      </w:pPr>
    </w:p>
    <w:p w14:paraId="01982C41" w14:textId="45E671D0" w:rsidR="00BC2A76" w:rsidRDefault="00BC2A76" w:rsidP="00BD4667">
      <w:pPr>
        <w:rPr>
          <w:rFonts w:ascii="Times New Roman" w:hAnsi="Times New Roman" w:cs="Times New Roman"/>
          <w:lang w:val="en-US"/>
        </w:rPr>
      </w:pPr>
    </w:p>
    <w:p w14:paraId="34A90BE1" w14:textId="54397CDF" w:rsidR="00BC2A76" w:rsidRDefault="00BC2A76" w:rsidP="00BD4667">
      <w:pPr>
        <w:rPr>
          <w:rFonts w:ascii="Times New Roman" w:hAnsi="Times New Roman" w:cs="Times New Roman"/>
          <w:lang w:val="en-US"/>
        </w:rPr>
      </w:pPr>
    </w:p>
    <w:p w14:paraId="72A7ADC3" w14:textId="77777777" w:rsidR="009210DD" w:rsidRDefault="009210DD" w:rsidP="00BD4667">
      <w:pPr>
        <w:rPr>
          <w:rFonts w:ascii="Times New Roman" w:hAnsi="Times New Roman" w:cs="Times New Roman"/>
          <w:lang w:val="en-US"/>
        </w:rPr>
      </w:pPr>
    </w:p>
    <w:p w14:paraId="25C1FF3D" w14:textId="77777777" w:rsidR="009210DD" w:rsidRDefault="009210DD" w:rsidP="00BD4667">
      <w:pPr>
        <w:rPr>
          <w:rFonts w:ascii="Times New Roman" w:hAnsi="Times New Roman" w:cs="Times New Roman"/>
          <w:lang w:val="en-US"/>
        </w:rPr>
      </w:pPr>
    </w:p>
    <w:p w14:paraId="697D23AB" w14:textId="77777777" w:rsidR="009210DD" w:rsidRDefault="009210DD" w:rsidP="00BD4667">
      <w:pPr>
        <w:rPr>
          <w:rFonts w:ascii="Times New Roman" w:hAnsi="Times New Roman" w:cs="Times New Roman"/>
          <w:lang w:val="en-US"/>
        </w:rPr>
      </w:pPr>
    </w:p>
    <w:p w14:paraId="1A24A3EC" w14:textId="0483B793" w:rsidR="00BD4667" w:rsidRPr="000A2DBF" w:rsidRDefault="00BD4667" w:rsidP="000A2DBF">
      <w:pPr>
        <w:rPr>
          <w:rFonts w:ascii="Times New Roman" w:hAnsi="Times New Roman" w:cs="Times New Roman"/>
          <w:b/>
          <w:lang w:val="en-US"/>
        </w:rPr>
      </w:pPr>
      <w:r w:rsidRPr="000A2DBF">
        <w:rPr>
          <w:rFonts w:ascii="Times New Roman" w:hAnsi="Times New Roman" w:cs="Times New Roman"/>
          <w:b/>
          <w:lang w:val="en-US"/>
        </w:rPr>
        <w:lastRenderedPageBreak/>
        <w:t>Study Questions</w:t>
      </w:r>
    </w:p>
    <w:p w14:paraId="4C2646E3" w14:textId="737A4D0D" w:rsidR="00CB3FD1" w:rsidRPr="000A2DBF" w:rsidRDefault="00CB3FD1" w:rsidP="000A2DBF">
      <w:pPr>
        <w:rPr>
          <w:rFonts w:ascii="Times New Roman" w:hAnsi="Times New Roman" w:cs="Times New Roman"/>
          <w:lang w:val="en-US"/>
        </w:rPr>
      </w:pPr>
    </w:p>
    <w:p w14:paraId="5EE86611" w14:textId="79C1A18D"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1</w:t>
      </w:r>
      <w:r w:rsidRPr="000A2DBF">
        <w:rPr>
          <w:rFonts w:ascii="Times New Roman" w:hAnsi="Times New Roman" w:cs="Times New Roman"/>
          <w:lang w:val="en-US"/>
        </w:rPr>
        <w:tab/>
        <w:t>INTRODUCTION TO STRATEGY</w:t>
      </w:r>
    </w:p>
    <w:p w14:paraId="2F465DD3" w14:textId="398A3787" w:rsidR="00CB3FD1" w:rsidRPr="000A2DBF" w:rsidRDefault="00CB3FD1" w:rsidP="000A2DBF">
      <w:pPr>
        <w:rPr>
          <w:rFonts w:ascii="Times New Roman" w:hAnsi="Times New Roman" w:cs="Times New Roman"/>
          <w:lang w:val="en-US"/>
        </w:rPr>
      </w:pPr>
    </w:p>
    <w:p w14:paraId="068101A6" w14:textId="0CF026D6" w:rsidR="00CB3FD1" w:rsidRPr="000A2DBF" w:rsidRDefault="00CB3FD1" w:rsidP="000A2DBF">
      <w:pPr>
        <w:ind w:firstLine="720"/>
        <w:rPr>
          <w:rFonts w:ascii="Times New Roman" w:hAnsi="Times New Roman" w:cs="Times New Roman"/>
          <w:lang w:val="en-US"/>
        </w:rPr>
      </w:pPr>
      <w:r w:rsidRPr="000A2DBF">
        <w:rPr>
          <w:rFonts w:ascii="Times New Roman" w:hAnsi="Times New Roman" w:cs="Times New Roman"/>
          <w:lang w:val="en-US"/>
        </w:rPr>
        <w:t>No study questions</w:t>
      </w:r>
    </w:p>
    <w:p w14:paraId="14A07E48" w14:textId="77777777" w:rsidR="00CB3FD1" w:rsidRPr="000A2DBF" w:rsidRDefault="00CB3FD1" w:rsidP="000A2DBF">
      <w:pPr>
        <w:rPr>
          <w:rFonts w:ascii="Times New Roman" w:hAnsi="Times New Roman" w:cs="Times New Roman"/>
          <w:lang w:val="en-US"/>
        </w:rPr>
      </w:pPr>
    </w:p>
    <w:p w14:paraId="2B158B9C" w14:textId="145FA180"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2</w:t>
      </w:r>
      <w:r w:rsidRPr="000A2DBF">
        <w:rPr>
          <w:rFonts w:ascii="Times New Roman" w:hAnsi="Times New Roman" w:cs="Times New Roman"/>
          <w:lang w:val="en-US"/>
        </w:rPr>
        <w:tab/>
        <w:t>INDUSTRY ANALYSES: FIVE FORCES</w:t>
      </w:r>
    </w:p>
    <w:p w14:paraId="0DE8090F" w14:textId="0128EA34" w:rsidR="00D5789D" w:rsidRPr="000A2DBF" w:rsidRDefault="00D5789D" w:rsidP="000A2DBF">
      <w:pPr>
        <w:rPr>
          <w:rFonts w:ascii="Times New Roman" w:hAnsi="Times New Roman" w:cs="Times New Roman"/>
          <w:lang w:val="en-US"/>
        </w:rPr>
      </w:pPr>
      <w:r>
        <w:rPr>
          <w:rFonts w:ascii="Times New Roman" w:hAnsi="Times New Roman" w:cs="Times New Roman"/>
          <w:lang w:val="en-US"/>
        </w:rPr>
        <w:t>Case: Apple Inc.</w:t>
      </w:r>
    </w:p>
    <w:p w14:paraId="11BE18BF" w14:textId="7379F782" w:rsidR="000A2DBF" w:rsidRPr="000A2DBF" w:rsidRDefault="000A2DBF" w:rsidP="000A2DBF">
      <w:pPr>
        <w:rPr>
          <w:rFonts w:ascii="Times New Roman" w:hAnsi="Times New Roman" w:cs="Times New Roman"/>
          <w:lang w:val="en-US"/>
        </w:rPr>
      </w:pPr>
      <w:r w:rsidRPr="000A2DBF">
        <w:rPr>
          <w:rFonts w:ascii="Times New Roman" w:hAnsi="Times New Roman" w:cs="Times New Roman"/>
          <w:lang w:val="en-US"/>
        </w:rPr>
        <w:tab/>
      </w:r>
    </w:p>
    <w:p w14:paraId="2BE88E7B" w14:textId="39E17043"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Read "The Five Competitive Forces that Shape Strategy" and understand what makes a force powerful or not. Also note the difference between rivals and substitutes.</w:t>
      </w:r>
    </w:p>
    <w:p w14:paraId="32545DA0" w14:textId="77777777" w:rsidR="007B349D" w:rsidRPr="000A2DBF" w:rsidRDefault="007B349D" w:rsidP="000A2DBF">
      <w:pPr>
        <w:rPr>
          <w:rFonts w:ascii="Times New Roman" w:hAnsi="Times New Roman" w:cs="Times New Roman"/>
          <w:color w:val="000000"/>
          <w:lang w:val="en-US"/>
        </w:rPr>
      </w:pPr>
    </w:p>
    <w:p w14:paraId="1E4EE6F7" w14:textId="0265C87A" w:rsidR="007B349D" w:rsidRPr="000A2DBF" w:rsidRDefault="007B349D" w:rsidP="000A2DBF">
      <w:pPr>
        <w:ind w:left="720"/>
        <w:rPr>
          <w:rFonts w:ascii="Times New Roman" w:hAnsi="Times New Roman" w:cs="Times New Roman"/>
          <w:color w:val="000000"/>
        </w:rPr>
      </w:pPr>
      <w:r w:rsidRPr="000A2DBF">
        <w:rPr>
          <w:rFonts w:ascii="Times New Roman" w:hAnsi="Times New Roman" w:cs="Times New Roman"/>
          <w:color w:val="000000"/>
        </w:rPr>
        <w:t>Develop a 5-Forces industry analysis of the personal computer industry (i.e., Wintel platform) to answer the question: How attractive is the personal computer industry from the point of view of profitability (e.g. return on equity, return on sales)? What are the most powerful forces and why?</w:t>
      </w:r>
    </w:p>
    <w:p w14:paraId="15C89F9A" w14:textId="77777777" w:rsidR="007B349D" w:rsidRPr="000A2DBF" w:rsidRDefault="007B349D" w:rsidP="000A2DBF">
      <w:pPr>
        <w:rPr>
          <w:rFonts w:ascii="Times New Roman" w:hAnsi="Times New Roman" w:cs="Times New Roman"/>
          <w:color w:val="000000"/>
        </w:rPr>
      </w:pPr>
    </w:p>
    <w:p w14:paraId="1BD65A73" w14:textId="76F25CEE"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Similarly, develop a 5 Forces industry analysis of Apple as an industry (i.e. personal computers as a substitute). Why is Apple historically more profitable than firms in the personal computer industry? What are the most powerful forces and why?</w:t>
      </w:r>
    </w:p>
    <w:p w14:paraId="364D0E12" w14:textId="77777777" w:rsidR="007B349D" w:rsidRPr="000A2DBF" w:rsidRDefault="007B349D" w:rsidP="000A2DBF">
      <w:pPr>
        <w:rPr>
          <w:rFonts w:ascii="Times New Roman" w:hAnsi="Times New Roman" w:cs="Times New Roman"/>
          <w:color w:val="000000"/>
        </w:rPr>
      </w:pPr>
    </w:p>
    <w:p w14:paraId="19FF41E8" w14:textId="6FC91D54"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In light of your 5 forces analyses, evaluate the key strategic moves of John Sculley and Steve Jobs (</w:t>
      </w:r>
      <w:proofErr w:type="spellStart"/>
      <w:r w:rsidRPr="000A2DBF">
        <w:rPr>
          <w:rFonts w:ascii="Times New Roman" w:hAnsi="Times New Roman" w:cs="Times New Roman"/>
          <w:color w:val="000000"/>
        </w:rPr>
        <w:t>Afterhis</w:t>
      </w:r>
      <w:proofErr w:type="spellEnd"/>
      <w:r w:rsidRPr="000A2DBF">
        <w:rPr>
          <w:rFonts w:ascii="Times New Roman" w:hAnsi="Times New Roman" w:cs="Times New Roman"/>
          <w:color w:val="000000"/>
        </w:rPr>
        <w:t xml:space="preserve"> return in the late 1990's) for Apple's computer business. Why were they strategically effective (or not)?</w:t>
      </w:r>
    </w:p>
    <w:p w14:paraId="70902397" w14:textId="77777777" w:rsidR="007B349D" w:rsidRPr="000A2DBF" w:rsidRDefault="007B349D" w:rsidP="000A2DBF">
      <w:pPr>
        <w:rPr>
          <w:rFonts w:ascii="Times New Roman" w:hAnsi="Times New Roman" w:cs="Times New Roman"/>
          <w:color w:val="000000"/>
        </w:rPr>
      </w:pPr>
    </w:p>
    <w:p w14:paraId="2D33FF19" w14:textId="62BDAC90"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In light of five forces, evaluate the key strategic moves that Apple executives made in their attempt to change the MP3 industry structure. How, if at all, did these moves change the industry structure to Apple's advantage?</w:t>
      </w:r>
    </w:p>
    <w:p w14:paraId="3ECE35B4" w14:textId="77777777" w:rsidR="007B349D" w:rsidRPr="000A2DBF" w:rsidRDefault="007B349D" w:rsidP="000A2DBF">
      <w:pPr>
        <w:rPr>
          <w:rFonts w:ascii="Times New Roman" w:hAnsi="Times New Roman" w:cs="Times New Roman"/>
          <w:color w:val="000000"/>
        </w:rPr>
      </w:pPr>
    </w:p>
    <w:p w14:paraId="55778F57" w14:textId="60898842" w:rsidR="00CB3FD1"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Is the industry structure of smartphones attractive in terms of profitability? Can Apple prevail against the Android threat?</w:t>
      </w:r>
    </w:p>
    <w:p w14:paraId="3E123FCA" w14:textId="77777777" w:rsidR="000A2DBF" w:rsidRPr="000A2DBF" w:rsidRDefault="000A2DBF" w:rsidP="000A2DBF">
      <w:pPr>
        <w:rPr>
          <w:rFonts w:ascii="Times New Roman" w:hAnsi="Times New Roman" w:cs="Times New Roman"/>
          <w:lang w:val="en-US"/>
        </w:rPr>
      </w:pPr>
    </w:p>
    <w:p w14:paraId="129B985A" w14:textId="26E0540B"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3</w:t>
      </w:r>
      <w:r w:rsidR="00BC2A76">
        <w:rPr>
          <w:rFonts w:ascii="Times New Roman" w:hAnsi="Times New Roman" w:cs="Times New Roman"/>
          <w:lang w:val="en-US"/>
        </w:rPr>
        <w:tab/>
      </w:r>
      <w:r w:rsidR="000F34B9" w:rsidRPr="000A2DBF">
        <w:rPr>
          <w:rFonts w:ascii="Times New Roman" w:hAnsi="Times New Roman" w:cs="Times New Roman"/>
          <w:lang w:val="en-US"/>
        </w:rPr>
        <w:t xml:space="preserve">GENERIC </w:t>
      </w:r>
      <w:r w:rsidRPr="000A2DBF">
        <w:rPr>
          <w:rFonts w:ascii="Times New Roman" w:hAnsi="Times New Roman" w:cs="Times New Roman"/>
          <w:lang w:val="en-US"/>
        </w:rPr>
        <w:t>STRATEGY</w:t>
      </w:r>
    </w:p>
    <w:p w14:paraId="30A981BF" w14:textId="02859E70" w:rsidR="00D5789D" w:rsidRDefault="00D5789D" w:rsidP="000A2DBF">
      <w:pPr>
        <w:rPr>
          <w:rFonts w:ascii="Times New Roman" w:hAnsi="Times New Roman" w:cs="Times New Roman"/>
          <w:lang w:val="en-US"/>
        </w:rPr>
      </w:pPr>
      <w:r>
        <w:rPr>
          <w:rFonts w:ascii="Times New Roman" w:hAnsi="Times New Roman" w:cs="Times New Roman"/>
          <w:lang w:val="en-US"/>
        </w:rPr>
        <w:t>Case: Walmart</w:t>
      </w:r>
    </w:p>
    <w:p w14:paraId="3585DEE7" w14:textId="77777777" w:rsidR="000A2DBF" w:rsidRPr="000A2DBF" w:rsidRDefault="000A2DBF" w:rsidP="000A2DBF">
      <w:pPr>
        <w:rPr>
          <w:rFonts w:ascii="Times New Roman" w:hAnsi="Times New Roman" w:cs="Times New Roman"/>
          <w:lang w:val="en-US"/>
        </w:rPr>
      </w:pPr>
    </w:p>
    <w:p w14:paraId="36346D16" w14:textId="59C71563"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What is Wal-Mart’s strategy? To what extent do/do not Wal-Mart’s activity systems reinforce this strategy?</w:t>
      </w:r>
    </w:p>
    <w:p w14:paraId="6DA911D9" w14:textId="77777777" w:rsidR="000A2DBF" w:rsidRPr="000A2DBF" w:rsidRDefault="000A2DBF" w:rsidP="000A2DBF">
      <w:pPr>
        <w:pStyle w:val="ListParagraph"/>
        <w:rPr>
          <w:rFonts w:ascii="Times New Roman" w:hAnsi="Times New Roman" w:cs="Times New Roman"/>
          <w:color w:val="000000"/>
        </w:rPr>
      </w:pPr>
    </w:p>
    <w:p w14:paraId="1E092B8E" w14:textId="1449C8CD"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 xml:space="preserve">As one of Wal-Mart’s senior managers, what is your assessment of Wal-Mart’s diversification into foreign countries? Which would you avoid? How transferable is the Wal-Mart system and strategy overseas? </w:t>
      </w:r>
    </w:p>
    <w:p w14:paraId="463A7CEC" w14:textId="656ACA80" w:rsidR="000A2DBF" w:rsidRPr="000A2DBF" w:rsidRDefault="000A2DBF" w:rsidP="000A2DBF">
      <w:pPr>
        <w:ind w:left="360"/>
        <w:rPr>
          <w:rFonts w:ascii="Times New Roman" w:hAnsi="Times New Roman" w:cs="Times New Roman"/>
          <w:color w:val="000000"/>
        </w:rPr>
      </w:pPr>
    </w:p>
    <w:p w14:paraId="4CE76E29" w14:textId="501BD3AB"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How should Wal-Mart respond to Amazon's strong performance in online retailing in recent years?</w:t>
      </w:r>
    </w:p>
    <w:p w14:paraId="3A070A57" w14:textId="77777777" w:rsidR="00CB3FD1" w:rsidRPr="000A2DBF" w:rsidRDefault="00CB3FD1" w:rsidP="000A2DBF">
      <w:pPr>
        <w:rPr>
          <w:rFonts w:ascii="Times New Roman" w:hAnsi="Times New Roman" w:cs="Times New Roman"/>
          <w:lang w:val="en-US"/>
        </w:rPr>
      </w:pPr>
    </w:p>
    <w:p w14:paraId="3B2471E4" w14:textId="3AD5D739"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4</w:t>
      </w:r>
      <w:r w:rsidRPr="000A2DBF">
        <w:rPr>
          <w:rFonts w:ascii="Times New Roman" w:hAnsi="Times New Roman" w:cs="Times New Roman"/>
          <w:lang w:val="en-US"/>
        </w:rPr>
        <w:tab/>
        <w:t>RESOURCES AND CAPABILITIES</w:t>
      </w:r>
    </w:p>
    <w:p w14:paraId="79CB15E4" w14:textId="2773E8B1" w:rsidR="00D5789D" w:rsidRPr="000A2DBF" w:rsidRDefault="00D5789D" w:rsidP="000A2DBF">
      <w:pPr>
        <w:rPr>
          <w:rFonts w:ascii="Times New Roman" w:hAnsi="Times New Roman" w:cs="Times New Roman"/>
          <w:lang w:val="en-US"/>
        </w:rPr>
      </w:pPr>
      <w:r>
        <w:rPr>
          <w:rFonts w:ascii="Times New Roman" w:hAnsi="Times New Roman" w:cs="Times New Roman"/>
          <w:lang w:val="en-US"/>
        </w:rPr>
        <w:t>Case: Eli Lilly and Company: Drug Development Strategy</w:t>
      </w:r>
    </w:p>
    <w:p w14:paraId="7E4D21E7" w14:textId="7747B83C" w:rsidR="00CB3FD1" w:rsidRDefault="00CB3FD1" w:rsidP="000A2DBF">
      <w:pPr>
        <w:rPr>
          <w:rFonts w:ascii="Times New Roman" w:hAnsi="Times New Roman" w:cs="Times New Roman"/>
          <w:lang w:val="en-US"/>
        </w:rPr>
      </w:pPr>
    </w:p>
    <w:p w14:paraId="1573D75A" w14:textId="6F075BB5"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Using 5 Forces analysis, what are the strongest forces in the pharmaceutical industry? Are they becoming stronger or weaker over time? What are the central strategic </w:t>
      </w:r>
      <w:r w:rsidRPr="000A2DBF">
        <w:rPr>
          <w:rFonts w:ascii="Times New Roman" w:hAnsi="Times New Roman" w:cs="Times New Roman"/>
        </w:rPr>
        <w:lastRenderedPageBreak/>
        <w:t>challenges that these forces indicate Lilly will face in the new drug development process?</w:t>
      </w:r>
    </w:p>
    <w:p w14:paraId="08561F00" w14:textId="52CEF391" w:rsidR="000A2DBF" w:rsidRPr="000A2DBF" w:rsidRDefault="000A2DBF" w:rsidP="000A2DBF">
      <w:pPr>
        <w:rPr>
          <w:rFonts w:ascii="Times New Roman" w:hAnsi="Times New Roman" w:cs="Times New Roman"/>
          <w:lang w:val="en-US"/>
        </w:rPr>
      </w:pPr>
    </w:p>
    <w:p w14:paraId="04E38B53" w14:textId="0E6D5FA5"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How does combinatorial chemistry change the drug discovery process? What is the strategic value of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for drug discovery?</w:t>
      </w:r>
    </w:p>
    <w:p w14:paraId="7CC8C94E" w14:textId="77777777" w:rsidR="000A2DBF" w:rsidRPr="000A2DBF" w:rsidRDefault="000A2DBF" w:rsidP="000A2DBF">
      <w:pPr>
        <w:pStyle w:val="ListParagraph"/>
        <w:rPr>
          <w:rFonts w:ascii="Times New Roman" w:hAnsi="Times New Roman" w:cs="Times New Roman"/>
          <w:lang w:val="en-US"/>
        </w:rPr>
      </w:pPr>
    </w:p>
    <w:p w14:paraId="14FB03AD" w14:textId="26089807"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What are the strengths and weaknesses of an acquisition approach vs. an organic (building in-house) approach to obtaining a new resource such as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How effective is Lilly’s approach for developing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as a resource?</w:t>
      </w:r>
    </w:p>
    <w:p w14:paraId="1697C896" w14:textId="77777777" w:rsidR="000A2DBF" w:rsidRPr="000A2DBF" w:rsidRDefault="000A2DBF" w:rsidP="000A2DBF">
      <w:pPr>
        <w:pStyle w:val="ListParagraph"/>
        <w:rPr>
          <w:rFonts w:ascii="Times New Roman" w:hAnsi="Times New Roman" w:cs="Times New Roman"/>
          <w:lang w:val="en-US"/>
        </w:rPr>
      </w:pPr>
    </w:p>
    <w:p w14:paraId="0D0A5C6A" w14:textId="4F126587" w:rsidR="00EC7587" w:rsidRPr="00EC7587" w:rsidRDefault="000A2DBF" w:rsidP="00EC7587">
      <w:pPr>
        <w:pStyle w:val="ListParagraph"/>
        <w:numPr>
          <w:ilvl w:val="0"/>
          <w:numId w:val="9"/>
        </w:numPr>
        <w:rPr>
          <w:rFonts w:ascii="Times New Roman" w:hAnsi="Times New Roman" w:cs="Times New Roman"/>
          <w:lang w:val="en-US"/>
        </w:rPr>
      </w:pPr>
      <w:r w:rsidRPr="000A2DBF">
        <w:rPr>
          <w:rFonts w:ascii="Times New Roman" w:hAnsi="Times New Roman" w:cs="Times New Roman"/>
        </w:rPr>
        <w:t>As Bianca Sharma, which of the following three alternatives would you recommend to the Project Team Advisory Committee (PTAC)?</w:t>
      </w:r>
    </w:p>
    <w:p w14:paraId="1BF85658" w14:textId="036D70C7"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Take the lead compound into clinical trials without further research and race it to market.</w:t>
      </w:r>
    </w:p>
    <w:p w14:paraId="21151D2D" w14:textId="3316B25B"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 xml:space="preserve">Spend some additional time to refine the current lead (using </w:t>
      </w:r>
      <w:proofErr w:type="spellStart"/>
      <w:r w:rsidRPr="00EC7587">
        <w:rPr>
          <w:rFonts w:ascii="Times New Roman" w:eastAsia="Times New Roman" w:hAnsi="Times New Roman" w:cs="Times New Roman"/>
          <w:lang w:val="en-US" w:eastAsia="zh-CN"/>
        </w:rPr>
        <w:t>combichem</w:t>
      </w:r>
      <w:proofErr w:type="spellEnd"/>
      <w:r w:rsidRPr="00EC7587">
        <w:rPr>
          <w:rFonts w:ascii="Times New Roman" w:eastAsia="Times New Roman" w:hAnsi="Times New Roman" w:cs="Times New Roman"/>
          <w:lang w:val="en-US" w:eastAsia="zh-CN"/>
        </w:rPr>
        <w:t>) and then release to clinical trials.</w:t>
      </w:r>
    </w:p>
    <w:p w14:paraId="0728ED08" w14:textId="003B89D8"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 xml:space="preserve">Spend significantly more time to discover new migraine drug platforms (using </w:t>
      </w:r>
      <w:proofErr w:type="spellStart"/>
      <w:r w:rsidRPr="00EC7587">
        <w:rPr>
          <w:rFonts w:ascii="Times New Roman" w:eastAsia="Times New Roman" w:hAnsi="Times New Roman" w:cs="Times New Roman"/>
          <w:lang w:val="en-US" w:eastAsia="zh-CN"/>
        </w:rPr>
        <w:t>combichem</w:t>
      </w:r>
      <w:proofErr w:type="spellEnd"/>
      <w:r w:rsidRPr="00EC7587">
        <w:rPr>
          <w:rFonts w:ascii="Times New Roman" w:eastAsia="Times New Roman" w:hAnsi="Times New Roman" w:cs="Times New Roman"/>
          <w:lang w:val="en-US" w:eastAsia="zh-CN"/>
        </w:rPr>
        <w:t>) that may result in other promising leads</w:t>
      </w:r>
    </w:p>
    <w:p w14:paraId="0723CB56" w14:textId="77777777" w:rsidR="00EC7587" w:rsidRPr="00EC7587" w:rsidRDefault="00EC7587" w:rsidP="00EC7587">
      <w:pPr>
        <w:pStyle w:val="ListParagraph"/>
        <w:ind w:left="1080"/>
        <w:rPr>
          <w:rFonts w:ascii="Times New Roman" w:hAnsi="Times New Roman" w:cs="Times New Roman"/>
          <w:lang w:val="en-US"/>
        </w:rPr>
      </w:pPr>
    </w:p>
    <w:p w14:paraId="701A99D3" w14:textId="0A822765"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5</w:t>
      </w:r>
      <w:r w:rsidRPr="000A2DBF">
        <w:rPr>
          <w:rFonts w:ascii="Times New Roman" w:hAnsi="Times New Roman" w:cs="Times New Roman"/>
          <w:lang w:val="en-US"/>
        </w:rPr>
        <w:tab/>
        <w:t>STRATEGY IMPLEMENTATION: LEVERAGING RESOURCES</w:t>
      </w:r>
    </w:p>
    <w:p w14:paraId="6FD8D913" w14:textId="03249ABE" w:rsidR="00D5789D" w:rsidRDefault="00D5789D" w:rsidP="000A2DBF">
      <w:pPr>
        <w:rPr>
          <w:rFonts w:ascii="Times New Roman" w:hAnsi="Times New Roman" w:cs="Times New Roman"/>
          <w:lang w:val="en-US"/>
        </w:rPr>
      </w:pPr>
      <w:r>
        <w:rPr>
          <w:rFonts w:ascii="Times New Roman" w:hAnsi="Times New Roman" w:cs="Times New Roman"/>
          <w:lang w:val="en-US"/>
        </w:rPr>
        <w:t>Case: Toyota Motor Corporation: Launching Prius</w:t>
      </w:r>
    </w:p>
    <w:p w14:paraId="2E512B63" w14:textId="77777777" w:rsidR="00D5789D" w:rsidRDefault="00D5789D" w:rsidP="000A2DBF">
      <w:pPr>
        <w:rPr>
          <w:rFonts w:ascii="Times New Roman" w:hAnsi="Times New Roman" w:cs="Times New Roman"/>
          <w:lang w:val="en-US"/>
        </w:rPr>
      </w:pPr>
    </w:p>
    <w:p w14:paraId="4F65F7F1" w14:textId="493EB163" w:rsidR="00CB3FD1"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have historically been Toyota’s strategically valuable resources (develop a resource profile value chain to assist in your analysis)?</w:t>
      </w:r>
    </w:p>
    <w:p w14:paraId="409DC5D6" w14:textId="749B1CD4" w:rsidR="00D5789D" w:rsidRPr="00EC7587" w:rsidRDefault="00D5789D" w:rsidP="00D5789D">
      <w:pPr>
        <w:ind w:left="360"/>
        <w:rPr>
          <w:rFonts w:ascii="Times New Roman" w:hAnsi="Times New Roman" w:cs="Times New Roman"/>
          <w:lang w:val="en-US"/>
        </w:rPr>
      </w:pPr>
    </w:p>
    <w:p w14:paraId="7DADE97F" w14:textId="59591C43" w:rsidR="00D5789D"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are the primary strategic (technical and business) challenges that entering the hybrid market pose?</w:t>
      </w:r>
    </w:p>
    <w:p w14:paraId="2C35EE04" w14:textId="77777777" w:rsidR="00D5789D" w:rsidRPr="00EC7587" w:rsidRDefault="00D5789D" w:rsidP="00D5789D">
      <w:pPr>
        <w:pStyle w:val="ListParagraph"/>
        <w:rPr>
          <w:rFonts w:ascii="Times New Roman" w:hAnsi="Times New Roman" w:cs="Times New Roman"/>
          <w:lang w:val="en-US"/>
        </w:rPr>
      </w:pPr>
    </w:p>
    <w:p w14:paraId="4A9E0BC2" w14:textId="71172847" w:rsidR="00D5789D"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Do Toyota’s historic resource strengths address these challenges? What new resources does the Prius require? How likely is Prius to achieve dominance in hybrids? Is the Prius a “smart” strategy for Toyota?</w:t>
      </w:r>
    </w:p>
    <w:p w14:paraId="2D6A4D26" w14:textId="77777777" w:rsidR="00D5789D" w:rsidRPr="00EC7587" w:rsidRDefault="00D5789D" w:rsidP="00D5789D">
      <w:pPr>
        <w:pStyle w:val="ListParagraph"/>
        <w:rPr>
          <w:rFonts w:ascii="Times New Roman" w:hAnsi="Times New Roman" w:cs="Times New Roman"/>
          <w:lang w:val="en-US"/>
        </w:rPr>
      </w:pPr>
    </w:p>
    <w:p w14:paraId="46FA7C1C" w14:textId="69698536" w:rsidR="00E24198" w:rsidRPr="00E24198" w:rsidRDefault="00D5789D" w:rsidP="00E24198">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should Okuda do now?</w:t>
      </w:r>
    </w:p>
    <w:p w14:paraId="6C735F95" w14:textId="3B2D4039"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First mover: Accelerate the Prius to be the first mover in the hybrid industry?</w:t>
      </w:r>
    </w:p>
    <w:p w14:paraId="520590B0" w14:textId="405ADC66"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Pricing: How should the Prius be priced? – Full price v. $1500 subsidy v. $3,000 subsidy. Consider customer payback as well as other factors.</w:t>
      </w:r>
    </w:p>
    <w:p w14:paraId="78C5FEC8" w14:textId="3E8419A1"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Production volume: Should Toyota over-produce, under-produce, or try to meet actual demand?</w:t>
      </w:r>
    </w:p>
    <w:p w14:paraId="65155737" w14:textId="77777777" w:rsidR="00CB3FD1" w:rsidRPr="000A2DBF" w:rsidRDefault="00CB3FD1" w:rsidP="000A2DBF">
      <w:pPr>
        <w:rPr>
          <w:rFonts w:ascii="Times New Roman" w:hAnsi="Times New Roman" w:cs="Times New Roman"/>
          <w:lang w:val="en-US"/>
        </w:rPr>
      </w:pPr>
    </w:p>
    <w:p w14:paraId="7EBFBFC7" w14:textId="7284998E"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6</w:t>
      </w:r>
      <w:r w:rsidRPr="000A2DBF">
        <w:rPr>
          <w:rFonts w:ascii="Times New Roman" w:hAnsi="Times New Roman" w:cs="Times New Roman"/>
          <w:lang w:val="en-US"/>
        </w:rPr>
        <w:tab/>
        <w:t>CORPORATE SOCIAL RESPONSIBILITY AND ETHICS: FORMAL VS. RELATIONAL FORMS OF GOVERNANCE</w:t>
      </w:r>
    </w:p>
    <w:p w14:paraId="1D2D3D97" w14:textId="0B79EABA"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E24198">
        <w:rPr>
          <w:rFonts w:ascii="Times New Roman" w:hAnsi="Times New Roman" w:cs="Times New Roman"/>
          <w:lang w:val="en-US"/>
        </w:rPr>
        <w:t xml:space="preserve"> </w:t>
      </w:r>
      <w:r w:rsidRPr="000A2DBF">
        <w:rPr>
          <w:rFonts w:ascii="Times New Roman" w:hAnsi="Times New Roman" w:cs="Times New Roman"/>
          <w:lang w:val="en-US"/>
        </w:rPr>
        <w:t xml:space="preserve">Hebei </w:t>
      </w:r>
      <w:proofErr w:type="spellStart"/>
      <w:r w:rsidRPr="000A2DBF">
        <w:rPr>
          <w:rFonts w:ascii="Times New Roman" w:hAnsi="Times New Roman" w:cs="Times New Roman"/>
          <w:lang w:val="en-US"/>
        </w:rPr>
        <w:t>Dawu</w:t>
      </w:r>
      <w:proofErr w:type="spellEnd"/>
      <w:r w:rsidRPr="000A2DBF">
        <w:rPr>
          <w:rFonts w:ascii="Times New Roman" w:hAnsi="Times New Roman" w:cs="Times New Roman"/>
          <w:lang w:val="en-US"/>
        </w:rPr>
        <w:t xml:space="preserve"> Group</w:t>
      </w:r>
    </w:p>
    <w:p w14:paraId="5F2E8AC8" w14:textId="178EF0C0" w:rsidR="00E24198" w:rsidRDefault="00E24198" w:rsidP="000A2DBF">
      <w:pPr>
        <w:rPr>
          <w:rFonts w:ascii="Times New Roman" w:hAnsi="Times New Roman" w:cs="Times New Roman"/>
          <w:lang w:val="en-US"/>
        </w:rPr>
      </w:pPr>
    </w:p>
    <w:p w14:paraId="61B6C446" w14:textId="091C170D" w:rsidR="00E24198" w:rsidRPr="00582B8F" w:rsidRDefault="00582B8F" w:rsidP="00E24198">
      <w:pPr>
        <w:pStyle w:val="ListParagraph"/>
        <w:numPr>
          <w:ilvl w:val="0"/>
          <w:numId w:val="14"/>
        </w:numPr>
        <w:rPr>
          <w:rFonts w:ascii="Times New Roman" w:hAnsi="Times New Roman" w:cs="Times New Roman"/>
          <w:lang w:val="en-US"/>
        </w:rPr>
      </w:pPr>
      <w:r w:rsidRPr="00582B8F">
        <w:rPr>
          <w:rFonts w:ascii="Times New Roman" w:hAnsi="Times New Roman" w:cs="Times New Roman"/>
        </w:rPr>
        <w:t xml:space="preserve">In the early years of the company, what did </w:t>
      </w:r>
      <w:proofErr w:type="spellStart"/>
      <w:r w:rsidRPr="00582B8F">
        <w:rPr>
          <w:rFonts w:ascii="Times New Roman" w:hAnsi="Times New Roman" w:cs="Times New Roman"/>
        </w:rPr>
        <w:t>Dawu's</w:t>
      </w:r>
      <w:proofErr w:type="spellEnd"/>
      <w:r w:rsidRPr="00582B8F">
        <w:rPr>
          <w:rFonts w:ascii="Times New Roman" w:hAnsi="Times New Roman" w:cs="Times New Roman"/>
        </w:rPr>
        <w:t xml:space="preserve"> managerial structure look like? What was the key factor to this managerial structure's functioning?</w:t>
      </w:r>
    </w:p>
    <w:p w14:paraId="15AD1116" w14:textId="77777777" w:rsidR="00582B8F" w:rsidRPr="00582B8F" w:rsidRDefault="00582B8F" w:rsidP="00582B8F">
      <w:pPr>
        <w:pStyle w:val="ListParagraph"/>
        <w:rPr>
          <w:rFonts w:ascii="Times New Roman" w:hAnsi="Times New Roman" w:cs="Times New Roman"/>
          <w:lang w:val="en-US"/>
        </w:rPr>
      </w:pPr>
    </w:p>
    <w:p w14:paraId="0E987062" w14:textId="5DA87E84" w:rsidR="00582B8F" w:rsidRPr="001520EB" w:rsidRDefault="001520EB" w:rsidP="00E24198">
      <w:pPr>
        <w:pStyle w:val="ListParagraph"/>
        <w:numPr>
          <w:ilvl w:val="0"/>
          <w:numId w:val="14"/>
        </w:numPr>
        <w:rPr>
          <w:rFonts w:ascii="Times New Roman" w:hAnsi="Times New Roman" w:cs="Times New Roman"/>
          <w:lang w:val="en-US"/>
        </w:rPr>
      </w:pPr>
      <w:r w:rsidRPr="001520EB">
        <w:rPr>
          <w:rFonts w:ascii="Times New Roman" w:hAnsi="Times New Roman" w:cs="Times New Roman"/>
        </w:rPr>
        <w:t xml:space="preserve">Why did Mr. Sun </w:t>
      </w:r>
      <w:proofErr w:type="spellStart"/>
      <w:r w:rsidRPr="001520EB">
        <w:rPr>
          <w:rFonts w:ascii="Times New Roman" w:hAnsi="Times New Roman" w:cs="Times New Roman"/>
        </w:rPr>
        <w:t>Dawu</w:t>
      </w:r>
      <w:proofErr w:type="spellEnd"/>
      <w:r w:rsidRPr="001520EB">
        <w:rPr>
          <w:rFonts w:ascii="Times New Roman" w:hAnsi="Times New Roman" w:cs="Times New Roman"/>
        </w:rPr>
        <w:t xml:space="preserve"> create his unique corporate governance system for his family business?</w:t>
      </w:r>
    </w:p>
    <w:p w14:paraId="3F509C01" w14:textId="77777777" w:rsidR="001520EB" w:rsidRPr="001520EB" w:rsidRDefault="001520EB" w:rsidP="001520EB">
      <w:pPr>
        <w:pStyle w:val="ListParagraph"/>
        <w:rPr>
          <w:rFonts w:ascii="Times New Roman" w:hAnsi="Times New Roman" w:cs="Times New Roman"/>
          <w:lang w:val="en-US"/>
        </w:rPr>
      </w:pPr>
    </w:p>
    <w:p w14:paraId="240A6EFD" w14:textId="037CBC0B" w:rsidR="001520EB" w:rsidRPr="00DB0F3B" w:rsidRDefault="00DB0F3B" w:rsidP="00E24198">
      <w:pPr>
        <w:pStyle w:val="ListParagraph"/>
        <w:numPr>
          <w:ilvl w:val="0"/>
          <w:numId w:val="14"/>
        </w:numPr>
        <w:rPr>
          <w:rFonts w:ascii="Times New Roman" w:hAnsi="Times New Roman" w:cs="Times New Roman"/>
          <w:lang w:val="en-US"/>
        </w:rPr>
      </w:pPr>
      <w:r w:rsidRPr="00DB0F3B">
        <w:rPr>
          <w:rFonts w:ascii="Times New Roman" w:hAnsi="Times New Roman" w:cs="Times New Roman"/>
        </w:rPr>
        <w:lastRenderedPageBreak/>
        <w:t xml:space="preserve">Could Sun </w:t>
      </w:r>
      <w:proofErr w:type="spellStart"/>
      <w:r w:rsidRPr="00DB0F3B">
        <w:rPr>
          <w:rFonts w:ascii="Times New Roman" w:hAnsi="Times New Roman" w:cs="Times New Roman"/>
        </w:rPr>
        <w:t>Dawu's</w:t>
      </w:r>
      <w:proofErr w:type="spellEnd"/>
      <w:r w:rsidRPr="00DB0F3B">
        <w:rPr>
          <w:rFonts w:ascii="Times New Roman" w:hAnsi="Times New Roman" w:cs="Times New Roman"/>
        </w:rPr>
        <w:t xml:space="preserve"> "Family Business </w:t>
      </w:r>
      <w:proofErr w:type="spellStart"/>
      <w:r w:rsidRPr="00DB0F3B">
        <w:rPr>
          <w:rFonts w:ascii="Times New Roman" w:hAnsi="Times New Roman" w:cs="Times New Roman"/>
        </w:rPr>
        <w:t>Constitutione</w:t>
      </w:r>
      <w:proofErr w:type="spellEnd"/>
      <w:r w:rsidRPr="00DB0F3B">
        <w:rPr>
          <w:rFonts w:ascii="Times New Roman" w:hAnsi="Times New Roman" w:cs="Times New Roman"/>
        </w:rPr>
        <w:t>" provide long-term growth for the company going forward?</w:t>
      </w:r>
    </w:p>
    <w:p w14:paraId="6BA08CEA" w14:textId="77777777" w:rsidR="00CB3FD1" w:rsidRPr="000A2DBF" w:rsidRDefault="00CB3FD1" w:rsidP="000A2DBF">
      <w:pPr>
        <w:rPr>
          <w:rFonts w:ascii="Times New Roman" w:hAnsi="Times New Roman" w:cs="Times New Roman"/>
          <w:lang w:val="en-US"/>
        </w:rPr>
      </w:pPr>
    </w:p>
    <w:p w14:paraId="094ADCA8" w14:textId="3311BAE5"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7</w:t>
      </w:r>
      <w:r w:rsidRPr="000A2DBF">
        <w:rPr>
          <w:rFonts w:ascii="Times New Roman" w:hAnsi="Times New Roman" w:cs="Times New Roman"/>
          <w:lang w:val="en-US"/>
        </w:rPr>
        <w:tab/>
        <w:t>CORPORATE STRATEGY: NETWORK FORMS OF ORGANIZATION</w:t>
      </w:r>
    </w:p>
    <w:p w14:paraId="17FFBF06" w14:textId="7920856D"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DB0F3B">
        <w:rPr>
          <w:rFonts w:ascii="Times New Roman" w:hAnsi="Times New Roman" w:cs="Times New Roman"/>
          <w:lang w:val="en-US"/>
        </w:rPr>
        <w:t xml:space="preserve"> </w:t>
      </w:r>
      <w:r w:rsidRPr="000A2DBF">
        <w:rPr>
          <w:rFonts w:ascii="Times New Roman" w:hAnsi="Times New Roman" w:cs="Times New Roman"/>
          <w:lang w:val="en-US"/>
        </w:rPr>
        <w:t>Bosch India’s Starter Motor and Generator Division</w:t>
      </w:r>
    </w:p>
    <w:p w14:paraId="6FAB90EB" w14:textId="23E37DFC" w:rsidR="003025B0" w:rsidRDefault="003025B0" w:rsidP="000A2DBF">
      <w:pPr>
        <w:rPr>
          <w:rFonts w:ascii="Times New Roman" w:hAnsi="Times New Roman" w:cs="Times New Roman"/>
          <w:lang w:val="en-US"/>
        </w:rPr>
      </w:pPr>
    </w:p>
    <w:p w14:paraId="6964F4B3" w14:textId="4A3B5DAA" w:rsidR="003025B0" w:rsidRPr="009C7DAF" w:rsidRDefault="00090DCF" w:rsidP="003025B0">
      <w:pPr>
        <w:pStyle w:val="ListParagraph"/>
        <w:numPr>
          <w:ilvl w:val="0"/>
          <w:numId w:val="15"/>
        </w:numPr>
        <w:rPr>
          <w:rFonts w:ascii="Times New Roman" w:hAnsi="Times New Roman" w:cs="Times New Roman"/>
          <w:lang w:val="en-US"/>
        </w:rPr>
      </w:pPr>
      <w:r>
        <w:rPr>
          <w:rFonts w:ascii="Times New Roman" w:hAnsi="Times New Roman" w:cs="Times New Roman"/>
          <w:color w:val="000000"/>
        </w:rPr>
        <w:t xml:space="preserve">Think of the </w:t>
      </w:r>
      <w:r w:rsidR="009C7DAF" w:rsidRPr="009C7DAF">
        <w:rPr>
          <w:rFonts w:ascii="Times New Roman" w:hAnsi="Times New Roman" w:cs="Times New Roman"/>
          <w:color w:val="000000"/>
        </w:rPr>
        <w:t>strategic and operational changes undertaken by Bosch India's SMG Division as a series of "make or buy" decisions, i.e. decisions regarding whether something Bosch India should do by themselves or outsource to some external party. What did Bosch India make, and what were they thinking of buying?</w:t>
      </w:r>
    </w:p>
    <w:p w14:paraId="4EDC59C1" w14:textId="766C2AD6" w:rsidR="009C7DAF" w:rsidRDefault="009C7DAF" w:rsidP="009C7DAF">
      <w:pPr>
        <w:pStyle w:val="ListParagraph"/>
        <w:rPr>
          <w:rFonts w:ascii="Times New Roman" w:hAnsi="Times New Roman" w:cs="Times New Roman"/>
          <w:lang w:val="en-US"/>
        </w:rPr>
      </w:pPr>
    </w:p>
    <w:p w14:paraId="2EB438E6" w14:textId="7435EC4A" w:rsidR="009C7DAF" w:rsidRPr="002C3E3A" w:rsidRDefault="002C3E3A" w:rsidP="009C7DAF">
      <w:pPr>
        <w:pStyle w:val="ListParagraph"/>
        <w:numPr>
          <w:ilvl w:val="0"/>
          <w:numId w:val="15"/>
        </w:numPr>
        <w:rPr>
          <w:rFonts w:ascii="Times New Roman" w:hAnsi="Times New Roman" w:cs="Times New Roman"/>
          <w:lang w:val="en-US"/>
        </w:rPr>
      </w:pPr>
      <w:r w:rsidRPr="002C3E3A">
        <w:rPr>
          <w:rFonts w:ascii="Times New Roman" w:hAnsi="Times New Roman" w:cs="Times New Roman"/>
          <w:color w:val="000000"/>
        </w:rPr>
        <w:t>Consider the benefits and costs of each of these make vs. buy decisions. How did these decisions affect Bosch India's operational efficiency, transactional costs, and organizational capabilities?</w:t>
      </w:r>
    </w:p>
    <w:p w14:paraId="25404206" w14:textId="77777777" w:rsidR="002C3E3A" w:rsidRPr="002C3E3A" w:rsidRDefault="002C3E3A" w:rsidP="002C3E3A">
      <w:pPr>
        <w:pStyle w:val="ListParagraph"/>
        <w:rPr>
          <w:rFonts w:ascii="Times New Roman" w:hAnsi="Times New Roman" w:cs="Times New Roman"/>
          <w:lang w:val="en-US"/>
        </w:rPr>
      </w:pPr>
    </w:p>
    <w:p w14:paraId="53B6C213" w14:textId="261A3D1A" w:rsidR="002C3E3A" w:rsidRPr="00E046F8" w:rsidRDefault="00E046F8" w:rsidP="009C7DAF">
      <w:pPr>
        <w:pStyle w:val="ListParagraph"/>
        <w:numPr>
          <w:ilvl w:val="0"/>
          <w:numId w:val="15"/>
        </w:numPr>
        <w:rPr>
          <w:rFonts w:ascii="Times New Roman" w:hAnsi="Times New Roman" w:cs="Times New Roman"/>
          <w:lang w:val="en-US"/>
        </w:rPr>
      </w:pPr>
      <w:r w:rsidRPr="00E046F8">
        <w:rPr>
          <w:rFonts w:ascii="Times New Roman" w:hAnsi="Times New Roman" w:cs="Times New Roman"/>
          <w:color w:val="000000"/>
        </w:rPr>
        <w:t>One of the actions that Bosch India ended up undert</w:t>
      </w:r>
      <w:r w:rsidR="00090DCF">
        <w:rPr>
          <w:rFonts w:ascii="Times New Roman" w:hAnsi="Times New Roman" w:cs="Times New Roman"/>
          <w:color w:val="000000"/>
        </w:rPr>
        <w:t xml:space="preserve">aking was to form a partnership </w:t>
      </w:r>
      <w:r w:rsidRPr="00E046F8">
        <w:rPr>
          <w:rFonts w:ascii="Times New Roman" w:hAnsi="Times New Roman" w:cs="Times New Roman"/>
          <w:color w:val="000000"/>
        </w:rPr>
        <w:t>with an external partner. How is a partnership/alliance different from both the "make" option and the "buy" option? How does this "middle ground" between the make vs. buy decisions impact Bosch India organizationally?</w:t>
      </w:r>
    </w:p>
    <w:p w14:paraId="7B9B2468" w14:textId="77777777" w:rsidR="00CB3FD1" w:rsidRPr="000A2DBF" w:rsidRDefault="00CB3FD1" w:rsidP="000A2DBF">
      <w:pPr>
        <w:rPr>
          <w:rFonts w:ascii="Times New Roman" w:hAnsi="Times New Roman" w:cs="Times New Roman"/>
          <w:lang w:val="en-US"/>
        </w:rPr>
      </w:pPr>
    </w:p>
    <w:p w14:paraId="26ED6516" w14:textId="5CBB60AA"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8</w:t>
      </w:r>
      <w:r w:rsidR="00BC2A76">
        <w:rPr>
          <w:rFonts w:ascii="Times New Roman" w:hAnsi="Times New Roman" w:cs="Times New Roman"/>
          <w:lang w:val="en-US"/>
        </w:rPr>
        <w:tab/>
      </w:r>
      <w:r w:rsidRPr="000A2DBF">
        <w:rPr>
          <w:rFonts w:ascii="Times New Roman" w:hAnsi="Times New Roman" w:cs="Times New Roman"/>
          <w:lang w:val="en-US"/>
        </w:rPr>
        <w:t>REAL-TIME STRATEGY: SIMPLE RULES</w:t>
      </w:r>
    </w:p>
    <w:p w14:paraId="7C4BC5AB" w14:textId="4D10C60F"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2361B8">
        <w:rPr>
          <w:rFonts w:ascii="Times New Roman" w:hAnsi="Times New Roman" w:cs="Times New Roman"/>
          <w:lang w:val="en-US"/>
        </w:rPr>
        <w:t xml:space="preserve"> </w:t>
      </w:r>
      <w:r w:rsidRPr="000A2DBF">
        <w:rPr>
          <w:rFonts w:ascii="Times New Roman" w:hAnsi="Times New Roman" w:cs="Times New Roman"/>
          <w:lang w:val="en-US"/>
        </w:rPr>
        <w:t>Mahindra and Mahindra</w:t>
      </w:r>
    </w:p>
    <w:p w14:paraId="178B0591" w14:textId="4B615687" w:rsidR="002361B8" w:rsidRDefault="002361B8" w:rsidP="000A2DBF">
      <w:pPr>
        <w:rPr>
          <w:rFonts w:ascii="Times New Roman" w:hAnsi="Times New Roman" w:cs="Times New Roman"/>
          <w:lang w:val="en-US"/>
        </w:rPr>
      </w:pPr>
    </w:p>
    <w:p w14:paraId="2D73BCF5" w14:textId="516ED97A" w:rsidR="00D13013" w:rsidRPr="00D13013" w:rsidRDefault="00D13013" w:rsidP="00D13013">
      <w:pPr>
        <w:pStyle w:val="ListParagraph"/>
        <w:numPr>
          <w:ilvl w:val="0"/>
          <w:numId w:val="16"/>
        </w:numPr>
        <w:rPr>
          <w:rFonts w:ascii="Times New Roman" w:hAnsi="Times New Roman" w:cs="Times New Roman"/>
          <w:lang w:val="en-US"/>
        </w:rPr>
      </w:pPr>
      <w:r w:rsidRPr="00D13013">
        <w:rPr>
          <w:rFonts w:ascii="Times New Roman" w:hAnsi="Times New Roman" w:cs="Times New Roman"/>
          <w:color w:val="000000"/>
        </w:rPr>
        <w:t>Anand Mahindra wants M&amp;M to become a leading global company. A key strategy process for achieving this aim is innovation, particularly product innovation. What are the elements of his strategy? Do these elements including IDEAS, being customer-centric, and “frugal engineering” constitute a viable strategy of “simple rules”? Is each type of rule included? If not, why not?</w:t>
      </w:r>
    </w:p>
    <w:p w14:paraId="2499ECAC" w14:textId="1CA165A1" w:rsidR="00D13013" w:rsidRDefault="00D13013" w:rsidP="00D13013">
      <w:pPr>
        <w:rPr>
          <w:rFonts w:ascii="Times New Roman" w:hAnsi="Times New Roman" w:cs="Times New Roman"/>
          <w:lang w:val="en-US"/>
        </w:rPr>
      </w:pPr>
    </w:p>
    <w:p w14:paraId="76C48988" w14:textId="7BEBD9B5" w:rsidR="00D13013" w:rsidRPr="00827F22" w:rsidRDefault="00827F22" w:rsidP="00D13013">
      <w:pPr>
        <w:pStyle w:val="ListParagraph"/>
        <w:numPr>
          <w:ilvl w:val="0"/>
          <w:numId w:val="16"/>
        </w:numPr>
        <w:rPr>
          <w:rFonts w:ascii="Times New Roman" w:hAnsi="Times New Roman" w:cs="Times New Roman"/>
          <w:lang w:val="en-US"/>
        </w:rPr>
      </w:pPr>
      <w:r w:rsidRPr="00827F22">
        <w:rPr>
          <w:rFonts w:ascii="Times New Roman" w:hAnsi="Times New Roman" w:cs="Times New Roman"/>
          <w:color w:val="000000"/>
        </w:rPr>
        <w:t xml:space="preserve">K. J. </w:t>
      </w:r>
      <w:proofErr w:type="spellStart"/>
      <w:r w:rsidRPr="00827F22">
        <w:rPr>
          <w:rFonts w:ascii="Times New Roman" w:hAnsi="Times New Roman" w:cs="Times New Roman"/>
          <w:color w:val="000000"/>
        </w:rPr>
        <w:t>Davasia</w:t>
      </w:r>
      <w:proofErr w:type="spellEnd"/>
      <w:r w:rsidRPr="00827F22">
        <w:rPr>
          <w:rFonts w:ascii="Times New Roman" w:hAnsi="Times New Roman" w:cs="Times New Roman"/>
          <w:color w:val="000000"/>
        </w:rPr>
        <w:t xml:space="preserve"> also considers the innovation process as central to FES’s strategy, especially given his beliefs about trends in Indian agriculture and a coming paradigm shift in the tractor industry. He is also a champion of the new product process (MNPD) noted in the case (Exhibit 6). Do his ideas cohere into viable strategy of “simple rules”? Is each type of rule included? If not, why not?</w:t>
      </w:r>
    </w:p>
    <w:p w14:paraId="40C1012B" w14:textId="77777777" w:rsidR="00827F22" w:rsidRPr="00827F22" w:rsidRDefault="00827F22" w:rsidP="00827F22">
      <w:pPr>
        <w:pStyle w:val="ListParagraph"/>
        <w:rPr>
          <w:rFonts w:ascii="Times New Roman" w:hAnsi="Times New Roman" w:cs="Times New Roman"/>
          <w:lang w:val="en-US"/>
        </w:rPr>
      </w:pPr>
    </w:p>
    <w:p w14:paraId="220BFBA1" w14:textId="6B4FD05E" w:rsidR="00827F22" w:rsidRPr="007700B5" w:rsidRDefault="007700B5" w:rsidP="00D13013">
      <w:pPr>
        <w:pStyle w:val="ListParagraph"/>
        <w:numPr>
          <w:ilvl w:val="0"/>
          <w:numId w:val="16"/>
        </w:numPr>
        <w:rPr>
          <w:rFonts w:ascii="Times New Roman" w:hAnsi="Times New Roman" w:cs="Times New Roman"/>
          <w:lang w:val="en-US"/>
        </w:rPr>
      </w:pPr>
      <w:r w:rsidRPr="007700B5">
        <w:rPr>
          <w:rFonts w:ascii="Times New Roman" w:hAnsi="Times New Roman" w:cs="Times New Roman"/>
          <w:color w:val="000000"/>
        </w:rPr>
        <w:t xml:space="preserve">Are Mahindra and </w:t>
      </w:r>
      <w:proofErr w:type="spellStart"/>
      <w:r w:rsidRPr="007700B5">
        <w:rPr>
          <w:rFonts w:ascii="Times New Roman" w:hAnsi="Times New Roman" w:cs="Times New Roman"/>
          <w:color w:val="000000"/>
        </w:rPr>
        <w:t>Davasia</w:t>
      </w:r>
      <w:proofErr w:type="spellEnd"/>
      <w:r w:rsidRPr="007700B5">
        <w:rPr>
          <w:rFonts w:ascii="Times New Roman" w:hAnsi="Times New Roman" w:cs="Times New Roman"/>
          <w:color w:val="000000"/>
        </w:rPr>
        <w:t xml:space="preserve"> in conflict regarding the innovation process? If so, does matter – i.e., is innovation a bottleneck process? What does the </w:t>
      </w:r>
      <w:proofErr w:type="spellStart"/>
      <w:r w:rsidRPr="007700B5">
        <w:rPr>
          <w:rFonts w:ascii="Times New Roman" w:hAnsi="Times New Roman" w:cs="Times New Roman"/>
          <w:color w:val="000000"/>
        </w:rPr>
        <w:t>Sactor</w:t>
      </w:r>
      <w:proofErr w:type="spellEnd"/>
      <w:r w:rsidRPr="007700B5">
        <w:rPr>
          <w:rFonts w:ascii="Times New Roman" w:hAnsi="Times New Roman" w:cs="Times New Roman"/>
          <w:color w:val="000000"/>
        </w:rPr>
        <w:t xml:space="preserve"> experience suggest about the best simple rules?</w:t>
      </w:r>
    </w:p>
    <w:p w14:paraId="57E85702" w14:textId="77777777" w:rsidR="007700B5" w:rsidRPr="007700B5" w:rsidRDefault="007700B5" w:rsidP="007700B5">
      <w:pPr>
        <w:pStyle w:val="ListParagraph"/>
        <w:rPr>
          <w:rFonts w:ascii="Times New Roman" w:hAnsi="Times New Roman" w:cs="Times New Roman"/>
          <w:lang w:val="en-US"/>
        </w:rPr>
      </w:pPr>
    </w:p>
    <w:p w14:paraId="7E15AB88" w14:textId="2516752B" w:rsidR="00D13013" w:rsidRPr="004C1EF9" w:rsidRDefault="004C1EF9" w:rsidP="004C1EF9">
      <w:pPr>
        <w:pStyle w:val="ListParagraph"/>
        <w:numPr>
          <w:ilvl w:val="0"/>
          <w:numId w:val="16"/>
        </w:numPr>
        <w:rPr>
          <w:rFonts w:ascii="Times New Roman" w:hAnsi="Times New Roman" w:cs="Times New Roman"/>
          <w:lang w:val="en-US"/>
        </w:rPr>
      </w:pPr>
      <w:r w:rsidRPr="004C1EF9">
        <w:rPr>
          <w:rFonts w:ascii="Times New Roman" w:hAnsi="Times New Roman" w:cs="Times New Roman"/>
          <w:color w:val="000000"/>
        </w:rPr>
        <w:t xml:space="preserve">Is it time for </w:t>
      </w:r>
      <w:proofErr w:type="spellStart"/>
      <w:r w:rsidRPr="004C1EF9">
        <w:rPr>
          <w:rFonts w:ascii="Times New Roman" w:hAnsi="Times New Roman" w:cs="Times New Roman"/>
          <w:color w:val="000000"/>
        </w:rPr>
        <w:t>Davasia</w:t>
      </w:r>
      <w:proofErr w:type="spellEnd"/>
      <w:r w:rsidRPr="004C1EF9">
        <w:rPr>
          <w:rFonts w:ascii="Times New Roman" w:hAnsi="Times New Roman" w:cs="Times New Roman"/>
          <w:color w:val="000000"/>
        </w:rPr>
        <w:t xml:space="preserve"> to “eliminate” </w:t>
      </w:r>
      <w:proofErr w:type="spellStart"/>
      <w:r w:rsidRPr="004C1EF9">
        <w:rPr>
          <w:rFonts w:ascii="Times New Roman" w:hAnsi="Times New Roman" w:cs="Times New Roman"/>
          <w:color w:val="000000"/>
        </w:rPr>
        <w:t>Sactor</w:t>
      </w:r>
      <w:proofErr w:type="spellEnd"/>
      <w:r w:rsidRPr="004C1EF9">
        <w:rPr>
          <w:rFonts w:ascii="Times New Roman" w:hAnsi="Times New Roman" w:cs="Times New Roman"/>
          <w:color w:val="000000"/>
        </w:rPr>
        <w:t xml:space="preserve"> or bring the vehicle into production?</w:t>
      </w:r>
    </w:p>
    <w:p w14:paraId="01EB38AC" w14:textId="77777777" w:rsidR="00CB3FD1" w:rsidRPr="000A2DBF" w:rsidRDefault="00CB3FD1" w:rsidP="000A2DBF">
      <w:pPr>
        <w:rPr>
          <w:rFonts w:ascii="Times New Roman" w:hAnsi="Times New Roman" w:cs="Times New Roman"/>
          <w:lang w:val="en-US"/>
        </w:rPr>
      </w:pPr>
    </w:p>
    <w:p w14:paraId="37E9C23A" w14:textId="1B207733"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9</w:t>
      </w:r>
      <w:r w:rsidR="00BC2A76">
        <w:rPr>
          <w:rFonts w:ascii="Times New Roman" w:hAnsi="Times New Roman" w:cs="Times New Roman"/>
          <w:lang w:val="en-US"/>
        </w:rPr>
        <w:tab/>
      </w:r>
      <w:r w:rsidRPr="000A2DBF">
        <w:rPr>
          <w:rFonts w:ascii="Times New Roman" w:hAnsi="Times New Roman" w:cs="Times New Roman"/>
          <w:lang w:val="en-US"/>
        </w:rPr>
        <w:t>STRATEGIC RENEWAL AND CHANGE: EXPERIMENTATION AND PROBES</w:t>
      </w:r>
    </w:p>
    <w:p w14:paraId="1DCCF734" w14:textId="609DE787"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4C1EF9">
        <w:rPr>
          <w:rFonts w:ascii="Times New Roman" w:hAnsi="Times New Roman" w:cs="Times New Roman"/>
          <w:lang w:val="en-US"/>
        </w:rPr>
        <w:t xml:space="preserve"> </w:t>
      </w:r>
      <w:r w:rsidRPr="000A2DBF">
        <w:rPr>
          <w:rFonts w:ascii="Times New Roman" w:hAnsi="Times New Roman" w:cs="Times New Roman"/>
          <w:lang w:val="en-US"/>
        </w:rPr>
        <w:t>Dropbox: “It Just Works”</w:t>
      </w:r>
    </w:p>
    <w:p w14:paraId="24C80248" w14:textId="280C4EA3" w:rsidR="00A47C17" w:rsidRDefault="00A47C17" w:rsidP="000A2DBF">
      <w:pPr>
        <w:rPr>
          <w:rFonts w:ascii="Times New Roman" w:hAnsi="Times New Roman" w:cs="Times New Roman"/>
          <w:lang w:val="en-US"/>
        </w:rPr>
      </w:pPr>
    </w:p>
    <w:p w14:paraId="7B318BD1" w14:textId="46EB5F0E" w:rsidR="00A47C17" w:rsidRPr="00B2465C" w:rsidRDefault="00B2465C" w:rsidP="00A47C17">
      <w:pPr>
        <w:pStyle w:val="ListParagraph"/>
        <w:numPr>
          <w:ilvl w:val="0"/>
          <w:numId w:val="17"/>
        </w:numPr>
        <w:rPr>
          <w:rFonts w:ascii="Times New Roman" w:hAnsi="Times New Roman" w:cs="Times New Roman"/>
          <w:lang w:val="en-US"/>
        </w:rPr>
      </w:pPr>
      <w:r w:rsidRPr="00B2465C">
        <w:rPr>
          <w:rFonts w:ascii="Times New Roman" w:hAnsi="Times New Roman" w:cs="Times New Roman"/>
        </w:rPr>
        <w:t>When Dropbox began, what were the key uncertainties facing the firm’s executives?</w:t>
      </w:r>
    </w:p>
    <w:p w14:paraId="4EAA83A3" w14:textId="7E88DF19" w:rsidR="00B2465C" w:rsidRDefault="00B2465C" w:rsidP="00B2465C">
      <w:pPr>
        <w:pStyle w:val="ListParagraph"/>
        <w:rPr>
          <w:rFonts w:ascii="Times New Roman" w:hAnsi="Times New Roman" w:cs="Times New Roman"/>
          <w:lang w:val="en-US"/>
        </w:rPr>
      </w:pPr>
    </w:p>
    <w:p w14:paraId="63E3CEF2" w14:textId="0AC26284" w:rsidR="00B2465C" w:rsidRPr="000E4EE2" w:rsidRDefault="000E4EE2" w:rsidP="00B2465C">
      <w:pPr>
        <w:pStyle w:val="ListParagraph"/>
        <w:numPr>
          <w:ilvl w:val="0"/>
          <w:numId w:val="17"/>
        </w:numPr>
        <w:rPr>
          <w:rFonts w:ascii="Times New Roman" w:hAnsi="Times New Roman" w:cs="Times New Roman"/>
          <w:lang w:val="en-US"/>
        </w:rPr>
      </w:pPr>
      <w:r w:rsidRPr="000E4EE2">
        <w:rPr>
          <w:rFonts w:ascii="Times New Roman" w:hAnsi="Times New Roman" w:cs="Times New Roman"/>
        </w:rPr>
        <w:t>What specific probes (i.e., experiments) did Dropbox executives under take to resolve these uncertainties? How effective were these probes?</w:t>
      </w:r>
    </w:p>
    <w:p w14:paraId="5B27CE81" w14:textId="77777777" w:rsidR="000E4EE2" w:rsidRPr="000E4EE2" w:rsidRDefault="000E4EE2" w:rsidP="000E4EE2">
      <w:pPr>
        <w:pStyle w:val="ListParagraph"/>
        <w:rPr>
          <w:rFonts w:ascii="Times New Roman" w:hAnsi="Times New Roman" w:cs="Times New Roman"/>
          <w:lang w:val="en-US"/>
        </w:rPr>
      </w:pPr>
    </w:p>
    <w:p w14:paraId="5E4A1581" w14:textId="43F61FEA" w:rsidR="000E4EE2" w:rsidRPr="00AC0C45" w:rsidRDefault="00AC0C45" w:rsidP="00B2465C">
      <w:pPr>
        <w:pStyle w:val="ListParagraph"/>
        <w:numPr>
          <w:ilvl w:val="0"/>
          <w:numId w:val="17"/>
        </w:numPr>
        <w:rPr>
          <w:rFonts w:ascii="Times New Roman" w:hAnsi="Times New Roman" w:cs="Times New Roman"/>
          <w:lang w:val="en-US"/>
        </w:rPr>
      </w:pPr>
      <w:r w:rsidRPr="00AC0C45">
        <w:rPr>
          <w:rFonts w:ascii="Times New Roman" w:hAnsi="Times New Roman" w:cs="Times New Roman"/>
        </w:rPr>
        <w:lastRenderedPageBreak/>
        <w:t>Do Dropbox executives have a long-term industry vision? What role does the tagline “It Just Works” play?</w:t>
      </w:r>
    </w:p>
    <w:p w14:paraId="4CB47582" w14:textId="77777777" w:rsidR="00AC0C45" w:rsidRPr="00AC0C45" w:rsidRDefault="00AC0C45" w:rsidP="00AC0C45">
      <w:pPr>
        <w:pStyle w:val="ListParagraph"/>
        <w:rPr>
          <w:rFonts w:ascii="Times New Roman" w:hAnsi="Times New Roman" w:cs="Times New Roman"/>
          <w:lang w:val="en-US"/>
        </w:rPr>
      </w:pPr>
    </w:p>
    <w:p w14:paraId="54333CE8" w14:textId="2F2C0656" w:rsidR="00AC0C45" w:rsidRPr="003E5225" w:rsidRDefault="003E5225" w:rsidP="00B2465C">
      <w:pPr>
        <w:pStyle w:val="ListParagraph"/>
        <w:numPr>
          <w:ilvl w:val="0"/>
          <w:numId w:val="17"/>
        </w:numPr>
        <w:rPr>
          <w:rFonts w:ascii="Times New Roman" w:hAnsi="Times New Roman" w:cs="Times New Roman"/>
          <w:lang w:val="en-US"/>
        </w:rPr>
      </w:pPr>
      <w:r w:rsidRPr="003E5225">
        <w:rPr>
          <w:rFonts w:ascii="Times New Roman" w:hAnsi="Times New Roman" w:cs="Times New Roman"/>
        </w:rPr>
        <w:t>With their success in the consumer market, Dropbox executives are considering entry into the competitive enterprise market. What new uncertainties, if any, does the enterprise market introduce? Should Dropbox executives:</w:t>
      </w:r>
    </w:p>
    <w:p w14:paraId="46FBEFCD" w14:textId="1EB76752" w:rsidR="003E5225" w:rsidRPr="00D845D7" w:rsidRDefault="003E5225" w:rsidP="003E5225">
      <w:pPr>
        <w:pStyle w:val="ListParagraph"/>
        <w:numPr>
          <w:ilvl w:val="0"/>
          <w:numId w:val="18"/>
        </w:numPr>
        <w:ind w:left="1080"/>
        <w:rPr>
          <w:rFonts w:ascii="Times New Roman" w:hAnsi="Times New Roman" w:cs="Times New Roman"/>
          <w:lang w:val="en-US"/>
        </w:rPr>
      </w:pPr>
      <w:r w:rsidRPr="003E5225">
        <w:rPr>
          <w:rFonts w:ascii="Times New Roman" w:hAnsi="Times New Roman" w:cs="Times New Roman"/>
        </w:rPr>
        <w:t>Ignore the enterprise market</w:t>
      </w:r>
    </w:p>
    <w:p w14:paraId="7D038542" w14:textId="1B22AE78" w:rsidR="00D845D7" w:rsidRPr="00D845D7" w:rsidRDefault="00D845D7" w:rsidP="003E5225">
      <w:pPr>
        <w:pStyle w:val="ListParagraph"/>
        <w:numPr>
          <w:ilvl w:val="0"/>
          <w:numId w:val="18"/>
        </w:numPr>
        <w:ind w:left="1080"/>
        <w:rPr>
          <w:rFonts w:ascii="Times New Roman" w:hAnsi="Times New Roman" w:cs="Times New Roman"/>
          <w:lang w:val="en-US"/>
        </w:rPr>
      </w:pPr>
      <w:r w:rsidRPr="00D845D7">
        <w:rPr>
          <w:rFonts w:ascii="Times New Roman" w:hAnsi="Times New Roman" w:cs="Times New Roman"/>
        </w:rPr>
        <w:t>Probe the enterprise opportunity to resolve remaining uncertainties</w:t>
      </w:r>
    </w:p>
    <w:p w14:paraId="1C8C0511" w14:textId="7B3FF40B" w:rsidR="00D845D7" w:rsidRPr="00D845D7" w:rsidRDefault="00D845D7" w:rsidP="003E5225">
      <w:pPr>
        <w:pStyle w:val="ListParagraph"/>
        <w:numPr>
          <w:ilvl w:val="0"/>
          <w:numId w:val="18"/>
        </w:numPr>
        <w:ind w:left="1080"/>
        <w:rPr>
          <w:rFonts w:ascii="Times New Roman" w:hAnsi="Times New Roman" w:cs="Times New Roman"/>
          <w:lang w:val="en-US"/>
        </w:rPr>
      </w:pPr>
      <w:r w:rsidRPr="00D845D7">
        <w:rPr>
          <w:rFonts w:ascii="Times New Roman" w:hAnsi="Times New Roman" w:cs="Times New Roman"/>
        </w:rPr>
        <w:t>Commit and launch an enterprise business</w:t>
      </w:r>
    </w:p>
    <w:p w14:paraId="71F3037A" w14:textId="77777777" w:rsidR="00CB3FD1" w:rsidRPr="000A2DBF" w:rsidRDefault="00CB3FD1" w:rsidP="000A2DBF">
      <w:pPr>
        <w:rPr>
          <w:rFonts w:ascii="Times New Roman" w:hAnsi="Times New Roman" w:cs="Times New Roman"/>
          <w:lang w:val="en-US"/>
        </w:rPr>
      </w:pPr>
    </w:p>
    <w:p w14:paraId="34EB0F31" w14:textId="19F1DC15"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10</w:t>
      </w:r>
      <w:r w:rsidR="00BC2A76">
        <w:rPr>
          <w:rFonts w:ascii="Times New Roman" w:hAnsi="Times New Roman" w:cs="Times New Roman"/>
          <w:lang w:val="en-US"/>
        </w:rPr>
        <w:tab/>
      </w:r>
      <w:r w:rsidRPr="000A2DBF">
        <w:rPr>
          <w:rFonts w:ascii="Times New Roman" w:hAnsi="Times New Roman" w:cs="Times New Roman"/>
          <w:lang w:val="en-US"/>
        </w:rPr>
        <w:t>PRODUCTS AND ECOSYSTEMS</w:t>
      </w:r>
    </w:p>
    <w:p w14:paraId="38B292E2" w14:textId="20AEFEF3"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D845D7">
        <w:rPr>
          <w:rFonts w:ascii="Times New Roman" w:hAnsi="Times New Roman" w:cs="Times New Roman"/>
          <w:lang w:val="en-US"/>
        </w:rPr>
        <w:t xml:space="preserve"> </w:t>
      </w:r>
      <w:r w:rsidRPr="000A2DBF">
        <w:rPr>
          <w:rFonts w:ascii="Times New Roman" w:hAnsi="Times New Roman" w:cs="Times New Roman"/>
          <w:lang w:val="en-US"/>
        </w:rPr>
        <w:t>Linear Air: Creating the Air Taxi Industry</w:t>
      </w:r>
    </w:p>
    <w:p w14:paraId="74777F8C" w14:textId="276524CF" w:rsidR="00D845D7" w:rsidRDefault="00D845D7" w:rsidP="000A2DBF">
      <w:pPr>
        <w:rPr>
          <w:rFonts w:ascii="Times New Roman" w:hAnsi="Times New Roman" w:cs="Times New Roman"/>
          <w:lang w:val="en-US"/>
        </w:rPr>
      </w:pPr>
    </w:p>
    <w:p w14:paraId="6E41D1EB" w14:textId="130F7CEC" w:rsidR="00D845D7" w:rsidRPr="00106CD7" w:rsidRDefault="00106CD7" w:rsidP="00D845D7">
      <w:pPr>
        <w:pStyle w:val="ListParagraph"/>
        <w:numPr>
          <w:ilvl w:val="0"/>
          <w:numId w:val="19"/>
        </w:numPr>
        <w:rPr>
          <w:rFonts w:ascii="Times New Roman" w:hAnsi="Times New Roman" w:cs="Times New Roman"/>
          <w:lang w:val="en-US"/>
        </w:rPr>
      </w:pPr>
      <w:r w:rsidRPr="00106CD7">
        <w:rPr>
          <w:rFonts w:ascii="Times New Roman" w:hAnsi="Times New Roman" w:cs="Times New Roman"/>
          <w:color w:val="000000"/>
        </w:rPr>
        <w:t>Is the air taxi industry poised to take off (</w:t>
      </w:r>
      <w:proofErr w:type="spellStart"/>
      <w:r w:rsidRPr="00106CD7">
        <w:rPr>
          <w:rFonts w:ascii="Times New Roman" w:hAnsi="Times New Roman" w:cs="Times New Roman"/>
          <w:color w:val="000000"/>
        </w:rPr>
        <w:t>analyze</w:t>
      </w:r>
      <w:proofErr w:type="spellEnd"/>
      <w:r w:rsidRPr="00106CD7">
        <w:rPr>
          <w:rFonts w:ascii="Times New Roman" w:hAnsi="Times New Roman" w:cs="Times New Roman"/>
          <w:color w:val="000000"/>
        </w:rPr>
        <w:t xml:space="preserve"> the exhibits, especially #2 and #5)? Are the key players in the ecosystem aligned? To what customer segments might the service appeal?</w:t>
      </w:r>
    </w:p>
    <w:p w14:paraId="543818B5" w14:textId="0718C090" w:rsidR="00106CD7" w:rsidRDefault="00106CD7" w:rsidP="00106CD7">
      <w:pPr>
        <w:pStyle w:val="ListParagraph"/>
        <w:rPr>
          <w:rFonts w:ascii="Times New Roman" w:hAnsi="Times New Roman" w:cs="Times New Roman"/>
          <w:lang w:val="en-US"/>
        </w:rPr>
      </w:pPr>
    </w:p>
    <w:p w14:paraId="5BA01413" w14:textId="32D3E50C" w:rsidR="00106CD7" w:rsidRPr="00FB1C0F" w:rsidRDefault="00FB1C0F" w:rsidP="00106CD7">
      <w:pPr>
        <w:pStyle w:val="ListParagraph"/>
        <w:numPr>
          <w:ilvl w:val="0"/>
          <w:numId w:val="19"/>
        </w:numPr>
        <w:rPr>
          <w:rFonts w:ascii="Times New Roman" w:hAnsi="Times New Roman" w:cs="Times New Roman"/>
          <w:lang w:val="en-US"/>
        </w:rPr>
      </w:pPr>
      <w:r w:rsidRPr="00FB1C0F">
        <w:rPr>
          <w:rFonts w:ascii="Times New Roman" w:hAnsi="Times New Roman" w:cs="Times New Roman"/>
          <w:color w:val="000000"/>
        </w:rPr>
        <w:t>Is “air taxi” a useful description of the new product category? Should Bill Herp use “air taxi” to describe Linear Air? Is “air limo” better?</w:t>
      </w:r>
    </w:p>
    <w:p w14:paraId="4E21A0B8" w14:textId="77777777" w:rsidR="00FB1C0F" w:rsidRPr="00FB1C0F" w:rsidRDefault="00FB1C0F" w:rsidP="00FB1C0F">
      <w:pPr>
        <w:pStyle w:val="ListParagraph"/>
        <w:rPr>
          <w:rFonts w:ascii="Times New Roman" w:hAnsi="Times New Roman" w:cs="Times New Roman"/>
          <w:lang w:val="en-US"/>
        </w:rPr>
      </w:pPr>
    </w:p>
    <w:p w14:paraId="0606CE36" w14:textId="642411E0" w:rsidR="00FB1C0F" w:rsidRPr="005B71E7" w:rsidRDefault="005B71E7" w:rsidP="00106CD7">
      <w:pPr>
        <w:pStyle w:val="ListParagraph"/>
        <w:numPr>
          <w:ilvl w:val="0"/>
          <w:numId w:val="19"/>
        </w:numPr>
        <w:rPr>
          <w:rFonts w:ascii="Times New Roman" w:hAnsi="Times New Roman" w:cs="Times New Roman"/>
          <w:lang w:val="en-US"/>
        </w:rPr>
      </w:pPr>
      <w:r w:rsidRPr="005B71E7">
        <w:rPr>
          <w:rFonts w:ascii="Times New Roman" w:hAnsi="Times New Roman" w:cs="Times New Roman"/>
          <w:color w:val="000000"/>
        </w:rPr>
        <w:t>In addition to competitors that use VLJs, another class of air taxi operators has entered the market. These operators fly the Cirrus SR22, a slower, single-engine piston aircraft with a smaller cabin and only 2 passenger seats. These planes are much cheaper to operate, and so their flights are priced as low as $440/hour versus $1750/hour for Linear Air. Does the proliferation of these services help or hurt Linear Air? Is Bill Herp doing enough to shape the market?</w:t>
      </w:r>
    </w:p>
    <w:p w14:paraId="53D9AC4A" w14:textId="77777777" w:rsidR="005B71E7" w:rsidRPr="005B71E7" w:rsidRDefault="005B71E7" w:rsidP="005B71E7">
      <w:pPr>
        <w:pStyle w:val="ListParagraph"/>
        <w:rPr>
          <w:rFonts w:ascii="Times New Roman" w:hAnsi="Times New Roman" w:cs="Times New Roman"/>
          <w:lang w:val="en-US"/>
        </w:rPr>
      </w:pPr>
    </w:p>
    <w:p w14:paraId="56CEBA9B" w14:textId="0D7D96E2" w:rsidR="005B71E7" w:rsidRPr="00563711" w:rsidRDefault="00563711" w:rsidP="00106CD7">
      <w:pPr>
        <w:pStyle w:val="ListParagraph"/>
        <w:numPr>
          <w:ilvl w:val="0"/>
          <w:numId w:val="19"/>
        </w:numPr>
        <w:rPr>
          <w:rFonts w:ascii="Times New Roman" w:hAnsi="Times New Roman" w:cs="Times New Roman"/>
          <w:lang w:val="en-US"/>
        </w:rPr>
      </w:pPr>
      <w:r w:rsidRPr="00563711">
        <w:rPr>
          <w:rFonts w:ascii="Times New Roman" w:hAnsi="Times New Roman" w:cs="Times New Roman"/>
          <w:color w:val="000000"/>
        </w:rPr>
        <w:t xml:space="preserve">Compare the </w:t>
      </w:r>
      <w:proofErr w:type="spellStart"/>
      <w:r w:rsidRPr="00563711">
        <w:rPr>
          <w:rFonts w:ascii="Times New Roman" w:hAnsi="Times New Roman" w:cs="Times New Roman"/>
          <w:color w:val="000000"/>
        </w:rPr>
        <w:t>Dayjet</w:t>
      </w:r>
      <w:proofErr w:type="spellEnd"/>
      <w:r w:rsidRPr="00563711">
        <w:rPr>
          <w:rFonts w:ascii="Times New Roman" w:hAnsi="Times New Roman" w:cs="Times New Roman"/>
          <w:color w:val="000000"/>
        </w:rPr>
        <w:t xml:space="preserve"> and Linear Air visions of the future and ecosystems being created around each firm. Are they complementary or competing visions? Is one ecosystem better than the other?</w:t>
      </w:r>
    </w:p>
    <w:p w14:paraId="1F0905A3" w14:textId="77777777" w:rsidR="00563711" w:rsidRPr="00563711" w:rsidRDefault="00563711" w:rsidP="00563711">
      <w:pPr>
        <w:pStyle w:val="ListParagraph"/>
        <w:rPr>
          <w:rFonts w:ascii="Times New Roman" w:hAnsi="Times New Roman" w:cs="Times New Roman"/>
          <w:lang w:val="en-US"/>
        </w:rPr>
      </w:pPr>
    </w:p>
    <w:p w14:paraId="261216FF" w14:textId="764D15DA" w:rsidR="00563711" w:rsidRPr="00F52C26" w:rsidRDefault="00F52C26" w:rsidP="00106CD7">
      <w:pPr>
        <w:pStyle w:val="ListParagraph"/>
        <w:numPr>
          <w:ilvl w:val="0"/>
          <w:numId w:val="19"/>
        </w:numPr>
        <w:rPr>
          <w:rFonts w:ascii="Times New Roman" w:hAnsi="Times New Roman" w:cs="Times New Roman"/>
          <w:lang w:val="en-US"/>
        </w:rPr>
      </w:pPr>
      <w:r w:rsidRPr="00F52C26">
        <w:rPr>
          <w:rFonts w:ascii="Times New Roman" w:hAnsi="Times New Roman" w:cs="Times New Roman"/>
          <w:color w:val="000000"/>
        </w:rPr>
        <w:t>The airline industry is generally considered to be unattractive with poor profitability. Is the air taxi industry headed toward a similar fate?</w:t>
      </w:r>
    </w:p>
    <w:p w14:paraId="36164E15" w14:textId="77777777" w:rsidR="00F52C26" w:rsidRPr="00F52C26" w:rsidRDefault="00F52C26" w:rsidP="00F52C26">
      <w:pPr>
        <w:pStyle w:val="ListParagraph"/>
        <w:rPr>
          <w:rFonts w:ascii="Times New Roman" w:hAnsi="Times New Roman" w:cs="Times New Roman"/>
          <w:lang w:val="en-US"/>
        </w:rPr>
      </w:pPr>
    </w:p>
    <w:p w14:paraId="064C3EEA" w14:textId="132DB49A" w:rsidR="00F52C26" w:rsidRPr="00F52C26" w:rsidRDefault="00F52C26" w:rsidP="00106CD7">
      <w:pPr>
        <w:pStyle w:val="ListParagraph"/>
        <w:numPr>
          <w:ilvl w:val="0"/>
          <w:numId w:val="19"/>
        </w:numPr>
        <w:rPr>
          <w:rFonts w:ascii="Times New Roman" w:hAnsi="Times New Roman" w:cs="Times New Roman"/>
          <w:lang w:val="en-US"/>
        </w:rPr>
      </w:pPr>
      <w:r w:rsidRPr="00F52C26">
        <w:rPr>
          <w:rFonts w:ascii="Times New Roman" w:hAnsi="Times New Roman" w:cs="Times New Roman"/>
          <w:color w:val="000000"/>
        </w:rPr>
        <w:t>Which growth plan should Linear Air follow over the next few years?</w:t>
      </w:r>
    </w:p>
    <w:p w14:paraId="5B76341D" w14:textId="3D7F84B0" w:rsidR="00F52C26" w:rsidRPr="00F52C26" w:rsidRDefault="00F52C26" w:rsidP="00F52C26">
      <w:pPr>
        <w:pStyle w:val="ListParagraph"/>
        <w:numPr>
          <w:ilvl w:val="0"/>
          <w:numId w:val="20"/>
        </w:numPr>
        <w:ind w:left="1080"/>
        <w:rPr>
          <w:rFonts w:ascii="Times New Roman" w:hAnsi="Times New Roman" w:cs="Times New Roman"/>
          <w:lang w:val="en-US"/>
        </w:rPr>
      </w:pPr>
      <w:r w:rsidRPr="00F52C26">
        <w:rPr>
          <w:rFonts w:ascii="Times New Roman" w:hAnsi="Times New Roman" w:cs="Times New Roman"/>
          <w:color w:val="000000"/>
        </w:rPr>
        <w:t>Stay focused on the Northeast and solidify a base</w:t>
      </w:r>
    </w:p>
    <w:p w14:paraId="6012399D" w14:textId="23EBB12B" w:rsidR="00F52C26" w:rsidRPr="00F52C26" w:rsidRDefault="00F52C26" w:rsidP="00F52C26">
      <w:pPr>
        <w:pStyle w:val="ListParagraph"/>
        <w:numPr>
          <w:ilvl w:val="0"/>
          <w:numId w:val="20"/>
        </w:numPr>
        <w:ind w:left="1080"/>
        <w:rPr>
          <w:rFonts w:ascii="Times New Roman" w:hAnsi="Times New Roman" w:cs="Times New Roman"/>
          <w:lang w:val="en-US"/>
        </w:rPr>
      </w:pPr>
      <w:r w:rsidRPr="00F52C26">
        <w:rPr>
          <w:rFonts w:ascii="Times New Roman" w:hAnsi="Times New Roman" w:cs="Times New Roman"/>
          <w:color w:val="000000"/>
        </w:rPr>
        <w:t xml:space="preserve">Expand to the Southeast to capitalize on the publicity generated by </w:t>
      </w:r>
      <w:proofErr w:type="spellStart"/>
      <w:r w:rsidRPr="00F52C26">
        <w:rPr>
          <w:rFonts w:ascii="Times New Roman" w:hAnsi="Times New Roman" w:cs="Times New Roman"/>
          <w:color w:val="000000"/>
        </w:rPr>
        <w:t>Dayjet</w:t>
      </w:r>
      <w:proofErr w:type="spellEnd"/>
    </w:p>
    <w:p w14:paraId="23F896D0" w14:textId="32083CC7" w:rsidR="00F52C26" w:rsidRPr="00F52C26" w:rsidRDefault="00F52C26" w:rsidP="00F52C26">
      <w:pPr>
        <w:pStyle w:val="ListParagraph"/>
        <w:numPr>
          <w:ilvl w:val="0"/>
          <w:numId w:val="20"/>
        </w:numPr>
        <w:ind w:left="1080"/>
        <w:rPr>
          <w:rFonts w:ascii="Times New Roman" w:hAnsi="Times New Roman" w:cs="Times New Roman"/>
          <w:lang w:val="en-US"/>
        </w:rPr>
      </w:pPr>
      <w:proofErr w:type="spellStart"/>
      <w:r w:rsidRPr="00F52C26">
        <w:rPr>
          <w:rFonts w:ascii="Times New Roman" w:hAnsi="Times New Roman" w:cs="Times New Roman"/>
          <w:color w:val="000000"/>
        </w:rPr>
        <w:t>Preemptively</w:t>
      </w:r>
      <w:proofErr w:type="spellEnd"/>
      <w:r w:rsidRPr="00F52C26">
        <w:rPr>
          <w:rFonts w:ascii="Times New Roman" w:hAnsi="Times New Roman" w:cs="Times New Roman"/>
          <w:color w:val="000000"/>
        </w:rPr>
        <w:t xml:space="preserve"> expand into California</w:t>
      </w:r>
    </w:p>
    <w:p w14:paraId="35B9B7E7" w14:textId="77777777" w:rsidR="00CB3FD1" w:rsidRPr="000A2DBF" w:rsidRDefault="00CB3FD1" w:rsidP="000A2DBF">
      <w:pPr>
        <w:rPr>
          <w:rFonts w:ascii="Times New Roman" w:hAnsi="Times New Roman" w:cs="Times New Roman"/>
          <w:lang w:val="en-US"/>
        </w:rPr>
      </w:pPr>
    </w:p>
    <w:p w14:paraId="57D052BF" w14:textId="711659C0"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11 (week of Apr 8</w:t>
      </w:r>
      <w:r w:rsidRPr="000A2DBF">
        <w:rPr>
          <w:rFonts w:ascii="Times New Roman" w:hAnsi="Times New Roman" w:cs="Times New Roman"/>
          <w:vertAlign w:val="superscript"/>
          <w:lang w:val="en-US"/>
        </w:rPr>
        <w:t>th</w:t>
      </w:r>
      <w:r w:rsidRPr="000A2DBF">
        <w:rPr>
          <w:rFonts w:ascii="Times New Roman" w:hAnsi="Times New Roman" w:cs="Times New Roman"/>
          <w:lang w:val="en-US"/>
        </w:rPr>
        <w:t>):</w:t>
      </w:r>
      <w:r w:rsidRPr="000A2DBF">
        <w:rPr>
          <w:rFonts w:ascii="Times New Roman" w:hAnsi="Times New Roman" w:cs="Times New Roman"/>
          <w:lang w:val="en-US"/>
        </w:rPr>
        <w:tab/>
        <w:t>PLATFORM BUSINESSES</w:t>
      </w:r>
    </w:p>
    <w:p w14:paraId="6E035222" w14:textId="1DE0B9A8"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F52C26">
        <w:rPr>
          <w:rFonts w:ascii="Times New Roman" w:hAnsi="Times New Roman" w:cs="Times New Roman"/>
          <w:lang w:val="en-US"/>
        </w:rPr>
        <w:t xml:space="preserve"> </w:t>
      </w:r>
      <w:r w:rsidRPr="000A2DBF">
        <w:rPr>
          <w:rFonts w:ascii="Times New Roman" w:hAnsi="Times New Roman" w:cs="Times New Roman"/>
          <w:lang w:val="en-US"/>
        </w:rPr>
        <w:t>LinkedIn</w:t>
      </w:r>
    </w:p>
    <w:p w14:paraId="1072E002" w14:textId="77777777" w:rsidR="00CB3FD1" w:rsidRPr="000A2DBF" w:rsidRDefault="00CB3FD1" w:rsidP="000A2DBF">
      <w:pPr>
        <w:rPr>
          <w:rFonts w:ascii="Times New Roman" w:hAnsi="Times New Roman" w:cs="Times New Roman"/>
          <w:lang w:val="en-US"/>
        </w:rPr>
      </w:pPr>
    </w:p>
    <w:p w14:paraId="35EADCB7" w14:textId="623219FB" w:rsidR="00CB3FD1" w:rsidRPr="005C1916" w:rsidRDefault="005C1916" w:rsidP="00BF62FB">
      <w:pPr>
        <w:pStyle w:val="ListParagraph"/>
        <w:numPr>
          <w:ilvl w:val="0"/>
          <w:numId w:val="21"/>
        </w:numPr>
        <w:rPr>
          <w:rFonts w:ascii="Times New Roman" w:hAnsi="Times New Roman" w:cs="Times New Roman"/>
          <w:lang w:val="en-US"/>
        </w:rPr>
      </w:pPr>
      <w:r w:rsidRPr="005C1916">
        <w:rPr>
          <w:rFonts w:ascii="Times New Roman" w:hAnsi="Times New Roman" w:cs="Times New Roman"/>
          <w:color w:val="000000"/>
        </w:rPr>
        <w:t>Why do online social networks exist? What value do they provide over existing substitutes?</w:t>
      </w:r>
    </w:p>
    <w:p w14:paraId="371B9829" w14:textId="38A93EE7" w:rsidR="005C1916" w:rsidRDefault="005C1916" w:rsidP="005C1916">
      <w:pPr>
        <w:pStyle w:val="ListParagraph"/>
        <w:rPr>
          <w:rFonts w:ascii="Times New Roman" w:hAnsi="Times New Roman" w:cs="Times New Roman"/>
          <w:lang w:val="en-US"/>
        </w:rPr>
      </w:pPr>
    </w:p>
    <w:p w14:paraId="4FDEEDDF" w14:textId="6867DF05" w:rsidR="005C1916" w:rsidRPr="00FD7A01" w:rsidRDefault="00FD7A01" w:rsidP="005C1916">
      <w:pPr>
        <w:pStyle w:val="ListParagraph"/>
        <w:numPr>
          <w:ilvl w:val="0"/>
          <w:numId w:val="21"/>
        </w:numPr>
        <w:rPr>
          <w:rFonts w:ascii="Times New Roman" w:hAnsi="Times New Roman" w:cs="Times New Roman"/>
          <w:lang w:val="en-US"/>
        </w:rPr>
      </w:pPr>
      <w:r w:rsidRPr="00FD7A01">
        <w:rPr>
          <w:rFonts w:ascii="Times New Roman" w:hAnsi="Times New Roman" w:cs="Times New Roman"/>
          <w:color w:val="000000"/>
        </w:rPr>
        <w:t>Who is most likely to sign up on LinkedIn? Who is most likely to value access to these people?</w:t>
      </w:r>
    </w:p>
    <w:p w14:paraId="018CE1B6" w14:textId="77777777" w:rsidR="00FD7A01" w:rsidRPr="00FD7A01" w:rsidRDefault="00FD7A01" w:rsidP="00FD7A01">
      <w:pPr>
        <w:pStyle w:val="ListParagraph"/>
        <w:rPr>
          <w:rFonts w:ascii="Times New Roman" w:hAnsi="Times New Roman" w:cs="Times New Roman"/>
          <w:lang w:val="en-US"/>
        </w:rPr>
      </w:pPr>
    </w:p>
    <w:p w14:paraId="73E3B468" w14:textId="2B86A659" w:rsidR="00FD7A01" w:rsidRPr="00EB6E78" w:rsidRDefault="00EB6E78" w:rsidP="005C1916">
      <w:pPr>
        <w:pStyle w:val="ListParagraph"/>
        <w:numPr>
          <w:ilvl w:val="0"/>
          <w:numId w:val="21"/>
        </w:numPr>
        <w:rPr>
          <w:rFonts w:ascii="Times New Roman" w:hAnsi="Times New Roman" w:cs="Times New Roman"/>
          <w:lang w:val="en-US"/>
        </w:rPr>
      </w:pPr>
      <w:r w:rsidRPr="00EB6E78">
        <w:rPr>
          <w:rFonts w:ascii="Times New Roman" w:hAnsi="Times New Roman" w:cs="Times New Roman"/>
          <w:color w:val="000000"/>
        </w:rPr>
        <w:t>Which of the two options should Guericke and Hoffman implement?</w:t>
      </w:r>
    </w:p>
    <w:p w14:paraId="67A878C6" w14:textId="42C264F2" w:rsidR="00EB6E78" w:rsidRPr="00EB6E78" w:rsidRDefault="00EB6E78" w:rsidP="00EB6E78">
      <w:pPr>
        <w:pStyle w:val="ListParagraph"/>
        <w:numPr>
          <w:ilvl w:val="0"/>
          <w:numId w:val="22"/>
        </w:numPr>
        <w:ind w:left="1080"/>
        <w:rPr>
          <w:rFonts w:ascii="Times New Roman" w:hAnsi="Times New Roman" w:cs="Times New Roman"/>
          <w:lang w:val="en-US"/>
        </w:rPr>
      </w:pPr>
      <w:r w:rsidRPr="00EB6E78">
        <w:rPr>
          <w:rFonts w:ascii="Times New Roman" w:hAnsi="Times New Roman" w:cs="Times New Roman"/>
          <w:color w:val="000000"/>
        </w:rPr>
        <w:lastRenderedPageBreak/>
        <w:t>Bundle of new services to find the “right people” more effectively, for a monthly fee?</w:t>
      </w:r>
    </w:p>
    <w:p w14:paraId="36A771D4" w14:textId="5CB8125D" w:rsidR="00EB6E78" w:rsidRPr="00EB6E78" w:rsidRDefault="00EB6E78" w:rsidP="00EB6E78">
      <w:pPr>
        <w:pStyle w:val="ListParagraph"/>
        <w:numPr>
          <w:ilvl w:val="0"/>
          <w:numId w:val="22"/>
        </w:numPr>
        <w:ind w:left="1080"/>
        <w:rPr>
          <w:rFonts w:ascii="Times New Roman" w:hAnsi="Times New Roman" w:cs="Times New Roman"/>
          <w:lang w:val="en-US"/>
        </w:rPr>
      </w:pPr>
      <w:r w:rsidRPr="00EB6E78">
        <w:rPr>
          <w:rFonts w:ascii="Times New Roman" w:hAnsi="Times New Roman" w:cs="Times New Roman"/>
          <w:color w:val="000000"/>
        </w:rPr>
        <w:t>See and contact anyone, for a fee per contact?</w:t>
      </w:r>
    </w:p>
    <w:p w14:paraId="1CA563A9" w14:textId="3F8F4ED7" w:rsidR="00EB6E78" w:rsidRDefault="00EB6E78" w:rsidP="00EB6E78">
      <w:pPr>
        <w:rPr>
          <w:rFonts w:ascii="Times New Roman" w:hAnsi="Times New Roman" w:cs="Times New Roman"/>
          <w:lang w:val="en-US"/>
        </w:rPr>
      </w:pPr>
    </w:p>
    <w:p w14:paraId="77D059C8" w14:textId="25812ADA" w:rsidR="00EB6E78" w:rsidRPr="002B7E6C" w:rsidRDefault="001D5615" w:rsidP="00EB6E78">
      <w:pPr>
        <w:pStyle w:val="ListParagraph"/>
        <w:numPr>
          <w:ilvl w:val="0"/>
          <w:numId w:val="21"/>
        </w:numPr>
        <w:rPr>
          <w:rFonts w:ascii="Times New Roman" w:hAnsi="Times New Roman" w:cs="Times New Roman"/>
          <w:lang w:val="en-US"/>
        </w:rPr>
      </w:pPr>
      <w:r w:rsidRPr="001D5615">
        <w:rPr>
          <w:rFonts w:ascii="Times New Roman" w:hAnsi="Times New Roman" w:cs="Times New Roman"/>
          <w:color w:val="000000"/>
        </w:rPr>
        <w:t>Is it possible to make this choice using “deliberate” analysis or is “emergent” experimentation required?</w:t>
      </w:r>
    </w:p>
    <w:p w14:paraId="23107F7E" w14:textId="77777777" w:rsidR="002B7E6C" w:rsidRDefault="002B7E6C" w:rsidP="002B7E6C">
      <w:pPr>
        <w:rPr>
          <w:rFonts w:ascii="Times New Roman" w:hAnsi="Times New Roman" w:cs="Times New Roman"/>
          <w:lang w:val="en-US"/>
        </w:rPr>
      </w:pPr>
    </w:p>
    <w:p w14:paraId="2B18BB0A" w14:textId="77777777" w:rsidR="002B7E6C" w:rsidRDefault="002B7E6C" w:rsidP="002B7E6C">
      <w:pPr>
        <w:rPr>
          <w:rFonts w:ascii="Times New Roman" w:hAnsi="Times New Roman" w:cs="Times New Roman"/>
          <w:lang w:val="en-US"/>
        </w:rPr>
      </w:pPr>
    </w:p>
    <w:p w14:paraId="6ECC3896" w14:textId="77777777" w:rsidR="002B7E6C" w:rsidRDefault="002B7E6C" w:rsidP="002B7E6C">
      <w:pPr>
        <w:rPr>
          <w:rFonts w:ascii="Times New Roman" w:hAnsi="Times New Roman" w:cs="Times New Roman"/>
          <w:lang w:val="en-US"/>
        </w:rPr>
      </w:pPr>
    </w:p>
    <w:p w14:paraId="2BA3B70C" w14:textId="77777777" w:rsidR="002B7E6C" w:rsidRDefault="002B7E6C" w:rsidP="002B7E6C">
      <w:pPr>
        <w:rPr>
          <w:rFonts w:ascii="Times New Roman" w:hAnsi="Times New Roman" w:cs="Times New Roman"/>
          <w:lang w:val="en-US"/>
        </w:rPr>
      </w:pPr>
    </w:p>
    <w:p w14:paraId="42B21835" w14:textId="77777777" w:rsidR="002B7E6C" w:rsidRDefault="002B7E6C" w:rsidP="002B7E6C">
      <w:pPr>
        <w:rPr>
          <w:rFonts w:ascii="Times New Roman" w:hAnsi="Times New Roman" w:cs="Times New Roman"/>
          <w:lang w:val="en-US"/>
        </w:rPr>
      </w:pPr>
    </w:p>
    <w:p w14:paraId="455782B8" w14:textId="77777777" w:rsidR="002B7E6C" w:rsidRDefault="002B7E6C" w:rsidP="002B7E6C">
      <w:pPr>
        <w:rPr>
          <w:rFonts w:ascii="Times New Roman" w:hAnsi="Times New Roman" w:cs="Times New Roman"/>
          <w:lang w:val="en-US"/>
        </w:rPr>
      </w:pPr>
    </w:p>
    <w:p w14:paraId="493EA209" w14:textId="77777777" w:rsidR="002B7E6C" w:rsidRDefault="002B7E6C" w:rsidP="002B7E6C">
      <w:pPr>
        <w:rPr>
          <w:rFonts w:ascii="Times New Roman" w:hAnsi="Times New Roman" w:cs="Times New Roman"/>
          <w:lang w:val="en-US"/>
        </w:rPr>
      </w:pPr>
    </w:p>
    <w:p w14:paraId="02DB2145" w14:textId="77777777" w:rsidR="002B7E6C" w:rsidRDefault="002B7E6C" w:rsidP="002B7E6C">
      <w:pPr>
        <w:rPr>
          <w:rFonts w:ascii="Times New Roman" w:hAnsi="Times New Roman" w:cs="Times New Roman"/>
          <w:lang w:val="en-US"/>
        </w:rPr>
      </w:pPr>
    </w:p>
    <w:p w14:paraId="2B97FA0E" w14:textId="77777777" w:rsidR="002B7E6C" w:rsidRDefault="002B7E6C" w:rsidP="002B7E6C">
      <w:pPr>
        <w:rPr>
          <w:rFonts w:ascii="Times New Roman" w:hAnsi="Times New Roman" w:cs="Times New Roman"/>
          <w:lang w:val="en-US"/>
        </w:rPr>
      </w:pPr>
    </w:p>
    <w:p w14:paraId="0060C874" w14:textId="77777777" w:rsidR="002B7E6C" w:rsidRDefault="002B7E6C" w:rsidP="002B7E6C">
      <w:pPr>
        <w:rPr>
          <w:rFonts w:ascii="Times New Roman" w:hAnsi="Times New Roman" w:cs="Times New Roman"/>
          <w:lang w:val="en-US"/>
        </w:rPr>
      </w:pPr>
    </w:p>
    <w:p w14:paraId="1BF6BAB2" w14:textId="77777777" w:rsidR="002B7E6C" w:rsidRDefault="002B7E6C" w:rsidP="002B7E6C">
      <w:pPr>
        <w:rPr>
          <w:rFonts w:ascii="Times New Roman" w:hAnsi="Times New Roman" w:cs="Times New Roman"/>
          <w:lang w:val="en-US"/>
        </w:rPr>
      </w:pPr>
    </w:p>
    <w:p w14:paraId="63650D1D" w14:textId="77777777" w:rsidR="002B7E6C" w:rsidRDefault="002B7E6C" w:rsidP="002B7E6C">
      <w:pPr>
        <w:rPr>
          <w:rFonts w:ascii="Times New Roman" w:hAnsi="Times New Roman" w:cs="Times New Roman"/>
          <w:lang w:val="en-US"/>
        </w:rPr>
      </w:pPr>
    </w:p>
    <w:p w14:paraId="36B50094" w14:textId="77777777" w:rsidR="002B7E6C" w:rsidRDefault="002B7E6C" w:rsidP="002B7E6C">
      <w:pPr>
        <w:rPr>
          <w:rFonts w:ascii="Times New Roman" w:hAnsi="Times New Roman" w:cs="Times New Roman"/>
          <w:lang w:val="en-US"/>
        </w:rPr>
      </w:pPr>
    </w:p>
    <w:p w14:paraId="58E40EF2" w14:textId="77777777" w:rsidR="002B7E6C" w:rsidRDefault="002B7E6C" w:rsidP="002B7E6C">
      <w:pPr>
        <w:rPr>
          <w:rFonts w:ascii="Times New Roman" w:hAnsi="Times New Roman" w:cs="Times New Roman"/>
          <w:lang w:val="en-US"/>
        </w:rPr>
      </w:pPr>
    </w:p>
    <w:p w14:paraId="401E4A4F" w14:textId="77777777" w:rsidR="002B7E6C" w:rsidRDefault="002B7E6C" w:rsidP="002B7E6C">
      <w:pPr>
        <w:rPr>
          <w:rFonts w:ascii="Times New Roman" w:hAnsi="Times New Roman" w:cs="Times New Roman"/>
          <w:lang w:val="en-US"/>
        </w:rPr>
      </w:pPr>
    </w:p>
    <w:p w14:paraId="3645C5A2" w14:textId="77777777" w:rsidR="002B7E6C" w:rsidRDefault="002B7E6C" w:rsidP="002B7E6C">
      <w:pPr>
        <w:rPr>
          <w:rFonts w:ascii="Times New Roman" w:hAnsi="Times New Roman" w:cs="Times New Roman"/>
          <w:lang w:val="en-US"/>
        </w:rPr>
      </w:pPr>
    </w:p>
    <w:p w14:paraId="3965DAF4" w14:textId="77777777" w:rsidR="009210DD" w:rsidRDefault="009210DD" w:rsidP="002B7E6C">
      <w:pPr>
        <w:rPr>
          <w:rFonts w:ascii="Times New Roman" w:hAnsi="Times New Roman" w:cs="Times New Roman"/>
          <w:lang w:val="en-US"/>
        </w:rPr>
      </w:pPr>
    </w:p>
    <w:p w14:paraId="138D9EE1" w14:textId="77777777" w:rsidR="009210DD" w:rsidRDefault="009210DD" w:rsidP="002B7E6C">
      <w:pPr>
        <w:rPr>
          <w:rFonts w:ascii="Times New Roman" w:hAnsi="Times New Roman" w:cs="Times New Roman"/>
          <w:lang w:val="en-US"/>
        </w:rPr>
      </w:pPr>
    </w:p>
    <w:p w14:paraId="3B14E838" w14:textId="77777777" w:rsidR="009210DD" w:rsidRDefault="009210DD" w:rsidP="002B7E6C">
      <w:pPr>
        <w:rPr>
          <w:rFonts w:ascii="Times New Roman" w:hAnsi="Times New Roman" w:cs="Times New Roman"/>
          <w:lang w:val="en-US"/>
        </w:rPr>
      </w:pPr>
    </w:p>
    <w:p w14:paraId="2C1D74F3" w14:textId="77777777" w:rsidR="009210DD" w:rsidRDefault="009210DD" w:rsidP="002B7E6C">
      <w:pPr>
        <w:rPr>
          <w:rFonts w:ascii="Times New Roman" w:hAnsi="Times New Roman" w:cs="Times New Roman"/>
          <w:lang w:val="en-US"/>
        </w:rPr>
      </w:pPr>
    </w:p>
    <w:p w14:paraId="011C687F" w14:textId="77777777" w:rsidR="009210DD" w:rsidRDefault="009210DD" w:rsidP="002B7E6C">
      <w:pPr>
        <w:rPr>
          <w:rFonts w:ascii="Times New Roman" w:hAnsi="Times New Roman" w:cs="Times New Roman"/>
          <w:lang w:val="en-US"/>
        </w:rPr>
      </w:pPr>
    </w:p>
    <w:p w14:paraId="39E177ED" w14:textId="77777777" w:rsidR="009210DD" w:rsidRDefault="009210DD" w:rsidP="002B7E6C">
      <w:pPr>
        <w:rPr>
          <w:rFonts w:ascii="Times New Roman" w:hAnsi="Times New Roman" w:cs="Times New Roman"/>
          <w:lang w:val="en-US"/>
        </w:rPr>
      </w:pPr>
    </w:p>
    <w:p w14:paraId="19C283E3" w14:textId="77777777" w:rsidR="009210DD" w:rsidRDefault="009210DD" w:rsidP="002B7E6C">
      <w:pPr>
        <w:rPr>
          <w:rFonts w:ascii="Times New Roman" w:hAnsi="Times New Roman" w:cs="Times New Roman"/>
          <w:lang w:val="en-US"/>
        </w:rPr>
      </w:pPr>
    </w:p>
    <w:p w14:paraId="564A50AA" w14:textId="77777777" w:rsidR="009210DD" w:rsidRDefault="009210DD" w:rsidP="002B7E6C">
      <w:pPr>
        <w:rPr>
          <w:rFonts w:ascii="Times New Roman" w:hAnsi="Times New Roman" w:cs="Times New Roman"/>
          <w:lang w:val="en-US"/>
        </w:rPr>
      </w:pPr>
    </w:p>
    <w:p w14:paraId="7C05623F" w14:textId="77777777" w:rsidR="009210DD" w:rsidRDefault="009210DD" w:rsidP="002B7E6C">
      <w:pPr>
        <w:rPr>
          <w:rFonts w:ascii="Times New Roman" w:hAnsi="Times New Roman" w:cs="Times New Roman"/>
          <w:lang w:val="en-US"/>
        </w:rPr>
      </w:pPr>
    </w:p>
    <w:p w14:paraId="7596F894" w14:textId="77777777" w:rsidR="009210DD" w:rsidRDefault="009210DD" w:rsidP="002B7E6C">
      <w:pPr>
        <w:rPr>
          <w:rFonts w:ascii="Times New Roman" w:hAnsi="Times New Roman" w:cs="Times New Roman"/>
          <w:lang w:val="en-US"/>
        </w:rPr>
      </w:pPr>
    </w:p>
    <w:p w14:paraId="3BCB42F9" w14:textId="77777777" w:rsidR="009210DD" w:rsidRDefault="009210DD" w:rsidP="002B7E6C">
      <w:pPr>
        <w:rPr>
          <w:rFonts w:ascii="Times New Roman" w:hAnsi="Times New Roman" w:cs="Times New Roman"/>
          <w:lang w:val="en-US"/>
        </w:rPr>
      </w:pPr>
    </w:p>
    <w:p w14:paraId="7FD51203" w14:textId="77777777" w:rsidR="009210DD" w:rsidRDefault="009210DD" w:rsidP="002B7E6C">
      <w:pPr>
        <w:rPr>
          <w:rFonts w:ascii="Times New Roman" w:hAnsi="Times New Roman" w:cs="Times New Roman"/>
          <w:lang w:val="en-US"/>
        </w:rPr>
      </w:pPr>
    </w:p>
    <w:p w14:paraId="2C20E8D7" w14:textId="77777777" w:rsidR="009210DD" w:rsidRDefault="009210DD" w:rsidP="002B7E6C">
      <w:pPr>
        <w:rPr>
          <w:rFonts w:ascii="Times New Roman" w:hAnsi="Times New Roman" w:cs="Times New Roman"/>
          <w:lang w:val="en-US"/>
        </w:rPr>
      </w:pPr>
    </w:p>
    <w:p w14:paraId="05913B61" w14:textId="77777777" w:rsidR="009210DD" w:rsidRDefault="009210DD" w:rsidP="002B7E6C">
      <w:pPr>
        <w:rPr>
          <w:rFonts w:ascii="Times New Roman" w:hAnsi="Times New Roman" w:cs="Times New Roman"/>
          <w:lang w:val="en-US"/>
        </w:rPr>
      </w:pPr>
    </w:p>
    <w:p w14:paraId="2F9F9F5A" w14:textId="77777777" w:rsidR="009210DD" w:rsidRDefault="009210DD" w:rsidP="002B7E6C">
      <w:pPr>
        <w:rPr>
          <w:rFonts w:ascii="Times New Roman" w:hAnsi="Times New Roman" w:cs="Times New Roman"/>
          <w:lang w:val="en-US"/>
        </w:rPr>
      </w:pPr>
    </w:p>
    <w:p w14:paraId="19B1127E" w14:textId="77777777" w:rsidR="009210DD" w:rsidRDefault="009210DD" w:rsidP="002B7E6C">
      <w:pPr>
        <w:rPr>
          <w:rFonts w:ascii="Times New Roman" w:hAnsi="Times New Roman" w:cs="Times New Roman"/>
          <w:lang w:val="en-US"/>
        </w:rPr>
      </w:pPr>
    </w:p>
    <w:p w14:paraId="391F3A99" w14:textId="77777777" w:rsidR="009210DD" w:rsidRDefault="009210DD" w:rsidP="002B7E6C">
      <w:pPr>
        <w:rPr>
          <w:rFonts w:ascii="Times New Roman" w:hAnsi="Times New Roman" w:cs="Times New Roman"/>
          <w:lang w:val="en-US"/>
        </w:rPr>
      </w:pPr>
    </w:p>
    <w:p w14:paraId="7E17DCB7" w14:textId="77777777" w:rsidR="009210DD" w:rsidRDefault="009210DD" w:rsidP="002B7E6C">
      <w:pPr>
        <w:rPr>
          <w:rFonts w:ascii="Times New Roman" w:hAnsi="Times New Roman" w:cs="Times New Roman"/>
          <w:lang w:val="en-US"/>
        </w:rPr>
      </w:pPr>
    </w:p>
    <w:p w14:paraId="747B5037" w14:textId="77777777" w:rsidR="009210DD" w:rsidRDefault="009210DD" w:rsidP="002B7E6C">
      <w:pPr>
        <w:rPr>
          <w:rFonts w:ascii="Times New Roman" w:hAnsi="Times New Roman" w:cs="Times New Roman"/>
          <w:lang w:val="en-US"/>
        </w:rPr>
      </w:pPr>
    </w:p>
    <w:p w14:paraId="39C13203" w14:textId="77777777" w:rsidR="009210DD" w:rsidRDefault="009210DD" w:rsidP="002B7E6C">
      <w:pPr>
        <w:rPr>
          <w:rFonts w:ascii="Times New Roman" w:hAnsi="Times New Roman" w:cs="Times New Roman"/>
          <w:lang w:val="en-US"/>
        </w:rPr>
      </w:pPr>
    </w:p>
    <w:p w14:paraId="43A86373" w14:textId="77777777" w:rsidR="009210DD" w:rsidRDefault="009210DD" w:rsidP="002B7E6C">
      <w:pPr>
        <w:rPr>
          <w:rFonts w:ascii="Times New Roman" w:hAnsi="Times New Roman" w:cs="Times New Roman"/>
          <w:lang w:val="en-US"/>
        </w:rPr>
      </w:pPr>
    </w:p>
    <w:p w14:paraId="2DFBFBC2" w14:textId="77777777" w:rsidR="009210DD" w:rsidRDefault="009210DD" w:rsidP="002B7E6C">
      <w:pPr>
        <w:rPr>
          <w:rFonts w:ascii="Times New Roman" w:hAnsi="Times New Roman" w:cs="Times New Roman"/>
          <w:lang w:val="en-US"/>
        </w:rPr>
      </w:pPr>
    </w:p>
    <w:p w14:paraId="36F6182B" w14:textId="77777777" w:rsidR="009210DD" w:rsidRDefault="009210DD" w:rsidP="002B7E6C">
      <w:pPr>
        <w:rPr>
          <w:rFonts w:ascii="Times New Roman" w:hAnsi="Times New Roman" w:cs="Times New Roman"/>
          <w:lang w:val="en-US"/>
        </w:rPr>
      </w:pPr>
    </w:p>
    <w:p w14:paraId="1A0A0988" w14:textId="77777777" w:rsidR="009210DD" w:rsidRDefault="009210DD" w:rsidP="002B7E6C">
      <w:pPr>
        <w:rPr>
          <w:rFonts w:ascii="Times New Roman" w:hAnsi="Times New Roman" w:cs="Times New Roman"/>
          <w:lang w:val="en-US"/>
        </w:rPr>
      </w:pPr>
    </w:p>
    <w:p w14:paraId="0E1C6D11" w14:textId="77777777" w:rsidR="009210DD" w:rsidRDefault="009210DD" w:rsidP="002B7E6C">
      <w:pPr>
        <w:rPr>
          <w:rFonts w:ascii="Times New Roman" w:hAnsi="Times New Roman" w:cs="Times New Roman"/>
          <w:lang w:val="en-US"/>
        </w:rPr>
      </w:pPr>
    </w:p>
    <w:p w14:paraId="7390E3AA" w14:textId="77777777" w:rsidR="009210DD" w:rsidRDefault="009210DD" w:rsidP="002B7E6C">
      <w:pPr>
        <w:rPr>
          <w:rFonts w:ascii="Times New Roman" w:hAnsi="Times New Roman" w:cs="Times New Roman"/>
          <w:lang w:val="en-US"/>
        </w:rPr>
      </w:pPr>
    </w:p>
    <w:p w14:paraId="187ADD55" w14:textId="77777777" w:rsidR="009210DD" w:rsidRDefault="009210DD" w:rsidP="002B7E6C">
      <w:pPr>
        <w:rPr>
          <w:rFonts w:ascii="Times New Roman" w:hAnsi="Times New Roman" w:cs="Times New Roman"/>
          <w:lang w:val="en-US"/>
        </w:rPr>
      </w:pPr>
    </w:p>
    <w:p w14:paraId="3C89C0FF" w14:textId="77777777" w:rsidR="009210DD" w:rsidRDefault="009210DD" w:rsidP="002B7E6C">
      <w:pPr>
        <w:rPr>
          <w:rFonts w:ascii="Times New Roman" w:hAnsi="Times New Roman" w:cs="Times New Roman"/>
          <w:lang w:val="en-US"/>
        </w:rPr>
      </w:pPr>
    </w:p>
    <w:p w14:paraId="15A51914" w14:textId="10BFD6BB" w:rsidR="002B7E6C" w:rsidRDefault="00B648E2" w:rsidP="002B7E6C">
      <w:pPr>
        <w:rPr>
          <w:rFonts w:ascii="Times New Roman" w:hAnsi="Times New Roman" w:cs="Times New Roman"/>
          <w:b/>
          <w:lang w:val="en-US"/>
        </w:rPr>
      </w:pPr>
      <w:r>
        <w:rPr>
          <w:rFonts w:ascii="Times New Roman" w:hAnsi="Times New Roman" w:cs="Times New Roman"/>
          <w:b/>
          <w:lang w:val="en-US"/>
        </w:rPr>
        <w:lastRenderedPageBreak/>
        <w:t>References for Required Course Readings</w:t>
      </w:r>
    </w:p>
    <w:p w14:paraId="703FC234" w14:textId="77777777" w:rsidR="00B648E2" w:rsidRDefault="00B648E2" w:rsidP="002B7E6C">
      <w:pPr>
        <w:rPr>
          <w:rFonts w:ascii="Times New Roman" w:hAnsi="Times New Roman" w:cs="Times New Roman"/>
          <w:b/>
          <w:lang w:val="en-US"/>
        </w:rPr>
      </w:pPr>
    </w:p>
    <w:p w14:paraId="2A9D8965" w14:textId="1082C750" w:rsidR="00B648E2" w:rsidRDefault="00A67EE1" w:rsidP="002B7E6C">
      <w:pPr>
        <w:rPr>
          <w:rFonts w:ascii="Times New Roman" w:hAnsi="Times New Roman" w:cs="Times New Roman"/>
          <w:lang w:val="en-US"/>
        </w:rPr>
      </w:pPr>
      <w:r>
        <w:rPr>
          <w:rFonts w:ascii="Times New Roman" w:hAnsi="Times New Roman" w:cs="Times New Roman"/>
          <w:lang w:val="en-US"/>
        </w:rPr>
        <w:t xml:space="preserve">M. Porter. 2008. The Five Competitive Forces that Shape Strategy. </w:t>
      </w:r>
      <w:r>
        <w:rPr>
          <w:rFonts w:ascii="Times New Roman" w:hAnsi="Times New Roman" w:cs="Times New Roman"/>
          <w:i/>
          <w:lang w:val="en-US"/>
        </w:rPr>
        <w:t>Harvard Business Review</w:t>
      </w:r>
      <w:r>
        <w:rPr>
          <w:rFonts w:ascii="Times New Roman" w:hAnsi="Times New Roman" w:cs="Times New Roman"/>
          <w:lang w:val="en-US"/>
        </w:rPr>
        <w:t>, Jan 2008.</w:t>
      </w:r>
    </w:p>
    <w:p w14:paraId="2BD7CA90" w14:textId="77777777" w:rsidR="00A67EE1" w:rsidRDefault="00A67EE1" w:rsidP="002B7E6C">
      <w:pPr>
        <w:rPr>
          <w:rFonts w:ascii="Times New Roman" w:hAnsi="Times New Roman" w:cs="Times New Roman"/>
          <w:lang w:val="en-US"/>
        </w:rPr>
      </w:pPr>
    </w:p>
    <w:p w14:paraId="0425091B" w14:textId="12618ABA" w:rsidR="00A67EE1" w:rsidRDefault="00A67EE1" w:rsidP="002B7E6C">
      <w:pPr>
        <w:rPr>
          <w:rFonts w:ascii="Times New Roman" w:hAnsi="Times New Roman" w:cs="Times New Roman"/>
          <w:lang w:val="en-US"/>
        </w:rPr>
      </w:pPr>
      <w:r>
        <w:rPr>
          <w:rFonts w:ascii="Times New Roman" w:hAnsi="Times New Roman" w:cs="Times New Roman"/>
          <w:lang w:val="en-US"/>
        </w:rPr>
        <w:t xml:space="preserve">M. Porter. 1996. What is Strategy? </w:t>
      </w:r>
      <w:r>
        <w:rPr>
          <w:rFonts w:ascii="Times New Roman" w:hAnsi="Times New Roman" w:cs="Times New Roman"/>
          <w:i/>
          <w:lang w:val="en-US"/>
        </w:rPr>
        <w:t>Harvard Business Review</w:t>
      </w:r>
      <w:r>
        <w:rPr>
          <w:rFonts w:ascii="Times New Roman" w:hAnsi="Times New Roman" w:cs="Times New Roman"/>
          <w:lang w:val="en-US"/>
        </w:rPr>
        <w:t>, November-December 1996.</w:t>
      </w:r>
    </w:p>
    <w:p w14:paraId="61D0628C" w14:textId="77777777" w:rsidR="00A67EE1" w:rsidRDefault="00A67EE1" w:rsidP="002B7E6C">
      <w:pPr>
        <w:rPr>
          <w:rFonts w:ascii="Times New Roman" w:hAnsi="Times New Roman" w:cs="Times New Roman"/>
          <w:lang w:val="en-US"/>
        </w:rPr>
      </w:pPr>
    </w:p>
    <w:p w14:paraId="4313AA55" w14:textId="15C5D7F6" w:rsidR="00A67EE1" w:rsidRDefault="0011633B" w:rsidP="002B7E6C">
      <w:pPr>
        <w:rPr>
          <w:rFonts w:ascii="Times New Roman" w:hAnsi="Times New Roman" w:cs="Times New Roman"/>
          <w:lang w:val="en-US"/>
        </w:rPr>
      </w:pPr>
      <w:r>
        <w:rPr>
          <w:rFonts w:ascii="Times New Roman" w:hAnsi="Times New Roman" w:cs="Times New Roman"/>
          <w:lang w:val="en-US"/>
        </w:rPr>
        <w:t>Prahalad, C.K., and G. Hamel. 1990. The Core Competence of the Corporation</w:t>
      </w:r>
      <w:r w:rsidR="006D0D1C">
        <w:rPr>
          <w:rFonts w:ascii="Times New Roman" w:hAnsi="Times New Roman" w:cs="Times New Roman"/>
          <w:lang w:val="en-US"/>
        </w:rPr>
        <w:t xml:space="preserve">. </w:t>
      </w:r>
      <w:r w:rsidR="006D0D1C">
        <w:rPr>
          <w:rFonts w:ascii="Times New Roman" w:hAnsi="Times New Roman" w:cs="Times New Roman"/>
          <w:i/>
          <w:lang w:val="en-US"/>
        </w:rPr>
        <w:t>Harvard Business Review</w:t>
      </w:r>
      <w:r>
        <w:rPr>
          <w:rFonts w:ascii="Times New Roman" w:hAnsi="Times New Roman" w:cs="Times New Roman"/>
          <w:lang w:val="en-US"/>
        </w:rPr>
        <w:t>, May-June 1990.</w:t>
      </w:r>
    </w:p>
    <w:p w14:paraId="304D84B6" w14:textId="77777777" w:rsidR="0011633B" w:rsidRDefault="0011633B" w:rsidP="002B7E6C">
      <w:pPr>
        <w:rPr>
          <w:rFonts w:ascii="Times New Roman" w:hAnsi="Times New Roman" w:cs="Times New Roman"/>
          <w:lang w:val="en-US"/>
        </w:rPr>
      </w:pPr>
    </w:p>
    <w:p w14:paraId="0D81F447" w14:textId="0808D15B" w:rsidR="0011633B" w:rsidRDefault="006D0D1C" w:rsidP="002B7E6C">
      <w:pPr>
        <w:rPr>
          <w:rFonts w:ascii="Times New Roman" w:hAnsi="Times New Roman" w:cs="Times New Roman"/>
          <w:lang w:val="en-US"/>
        </w:rPr>
      </w:pPr>
      <w:r>
        <w:rPr>
          <w:rFonts w:ascii="Times New Roman" w:hAnsi="Times New Roman" w:cs="Times New Roman"/>
          <w:lang w:val="en-US"/>
        </w:rPr>
        <w:t xml:space="preserve">Collis, D.J., and C.A. Montgomery. </w:t>
      </w:r>
      <w:r w:rsidR="00AB029C">
        <w:rPr>
          <w:rFonts w:ascii="Times New Roman" w:hAnsi="Times New Roman" w:cs="Times New Roman"/>
          <w:lang w:val="en-US"/>
        </w:rPr>
        <w:t xml:space="preserve">2008. </w:t>
      </w:r>
      <w:r>
        <w:rPr>
          <w:rFonts w:ascii="Times New Roman" w:hAnsi="Times New Roman" w:cs="Times New Roman"/>
          <w:lang w:val="en-US"/>
        </w:rPr>
        <w:t xml:space="preserve">Competing on Resources. </w:t>
      </w:r>
      <w:r>
        <w:rPr>
          <w:rFonts w:ascii="Times New Roman" w:hAnsi="Times New Roman" w:cs="Times New Roman"/>
          <w:i/>
          <w:lang w:val="en-US"/>
        </w:rPr>
        <w:t>Harvard Business Review</w:t>
      </w:r>
      <w:r>
        <w:rPr>
          <w:rFonts w:ascii="Times New Roman" w:hAnsi="Times New Roman" w:cs="Times New Roman"/>
          <w:lang w:val="en-US"/>
        </w:rPr>
        <w:t>, July-August 2008.</w:t>
      </w:r>
    </w:p>
    <w:p w14:paraId="642C4006" w14:textId="77777777" w:rsidR="006D0D1C" w:rsidRDefault="006D0D1C" w:rsidP="002B7E6C">
      <w:pPr>
        <w:rPr>
          <w:rFonts w:ascii="Times New Roman" w:hAnsi="Times New Roman" w:cs="Times New Roman"/>
          <w:lang w:val="en-US"/>
        </w:rPr>
      </w:pPr>
    </w:p>
    <w:p w14:paraId="10B1F622" w14:textId="18AD5FF4" w:rsidR="006D0D1C" w:rsidRDefault="00AB029C" w:rsidP="002B7E6C">
      <w:pPr>
        <w:rPr>
          <w:rFonts w:ascii="Times New Roman" w:hAnsi="Times New Roman" w:cs="Times New Roman"/>
          <w:lang w:val="en-US"/>
        </w:rPr>
      </w:pPr>
      <w:proofErr w:type="spellStart"/>
      <w:r>
        <w:rPr>
          <w:rFonts w:ascii="Times New Roman" w:hAnsi="Times New Roman" w:cs="Times New Roman"/>
          <w:lang w:val="en-US"/>
        </w:rPr>
        <w:t>Sull</w:t>
      </w:r>
      <w:proofErr w:type="spellEnd"/>
      <w:r>
        <w:rPr>
          <w:rFonts w:ascii="Times New Roman" w:hAnsi="Times New Roman" w:cs="Times New Roman"/>
          <w:lang w:val="en-US"/>
        </w:rPr>
        <w:t xml:space="preserve">, D., and K.M. Eisenhardt. 2012. Simple Rules for a Complex World. </w:t>
      </w:r>
      <w:r>
        <w:rPr>
          <w:rFonts w:ascii="Times New Roman" w:hAnsi="Times New Roman" w:cs="Times New Roman"/>
          <w:i/>
          <w:lang w:val="en-US"/>
        </w:rPr>
        <w:t>Harvard Business Review</w:t>
      </w:r>
      <w:r>
        <w:rPr>
          <w:rFonts w:ascii="Times New Roman" w:hAnsi="Times New Roman" w:cs="Times New Roman"/>
          <w:lang w:val="en-US"/>
        </w:rPr>
        <w:t>, September 2012.</w:t>
      </w:r>
    </w:p>
    <w:p w14:paraId="1F33937A" w14:textId="77777777" w:rsidR="00AB029C" w:rsidRDefault="00AB029C" w:rsidP="002B7E6C">
      <w:pPr>
        <w:rPr>
          <w:rFonts w:ascii="Times New Roman" w:hAnsi="Times New Roman" w:cs="Times New Roman"/>
          <w:lang w:val="en-US"/>
        </w:rPr>
      </w:pPr>
    </w:p>
    <w:p w14:paraId="4E46C2B2" w14:textId="1EF31EC9" w:rsidR="00AB029C" w:rsidRDefault="00C30BEE" w:rsidP="002B7E6C">
      <w:pPr>
        <w:rPr>
          <w:rFonts w:ascii="Times New Roman" w:hAnsi="Times New Roman" w:cs="Times New Roman"/>
          <w:lang w:val="en-US"/>
        </w:rPr>
      </w:pPr>
      <w:r>
        <w:rPr>
          <w:rFonts w:ascii="Times New Roman" w:hAnsi="Times New Roman" w:cs="Times New Roman"/>
          <w:lang w:val="en-US"/>
        </w:rPr>
        <w:t xml:space="preserve">Hagel, J., J.S. Brown, and L. Davison. 2008. Shaping Strategy in a World of Constant Disruption. </w:t>
      </w:r>
      <w:r>
        <w:rPr>
          <w:rFonts w:ascii="Times New Roman" w:hAnsi="Times New Roman" w:cs="Times New Roman"/>
          <w:i/>
          <w:lang w:val="en-US"/>
        </w:rPr>
        <w:t>Harvard Business Review</w:t>
      </w:r>
      <w:r>
        <w:rPr>
          <w:rFonts w:ascii="Times New Roman" w:hAnsi="Times New Roman" w:cs="Times New Roman"/>
          <w:lang w:val="en-US"/>
        </w:rPr>
        <w:t>, October 2008.</w:t>
      </w:r>
    </w:p>
    <w:p w14:paraId="5B747D2D" w14:textId="77777777" w:rsidR="00C30BEE" w:rsidRDefault="00C30BEE" w:rsidP="002B7E6C">
      <w:pPr>
        <w:rPr>
          <w:rFonts w:ascii="Times New Roman" w:hAnsi="Times New Roman" w:cs="Times New Roman"/>
          <w:lang w:val="en-US"/>
        </w:rPr>
      </w:pPr>
    </w:p>
    <w:p w14:paraId="6FF0CD06" w14:textId="3E49608B" w:rsidR="00C30BEE" w:rsidRDefault="00964D44" w:rsidP="002B7E6C">
      <w:pPr>
        <w:rPr>
          <w:rFonts w:ascii="Times New Roman" w:hAnsi="Times New Roman" w:cs="Times New Roman"/>
          <w:lang w:val="en-US"/>
        </w:rPr>
      </w:pPr>
      <w:r>
        <w:rPr>
          <w:rFonts w:ascii="Times New Roman" w:hAnsi="Times New Roman" w:cs="Times New Roman"/>
          <w:lang w:val="en-US"/>
        </w:rPr>
        <w:t xml:space="preserve">Eisenmann, T., G. Parker, and M.W. Van Alstyne. 2006. Strategies for Two-sided Markets. </w:t>
      </w:r>
      <w:r>
        <w:rPr>
          <w:rFonts w:ascii="Times New Roman" w:hAnsi="Times New Roman" w:cs="Times New Roman"/>
          <w:i/>
          <w:lang w:val="en-US"/>
        </w:rPr>
        <w:t>Harvard Business Review</w:t>
      </w:r>
      <w:r>
        <w:rPr>
          <w:rFonts w:ascii="Times New Roman" w:hAnsi="Times New Roman" w:cs="Times New Roman"/>
          <w:lang w:val="en-US"/>
        </w:rPr>
        <w:t xml:space="preserve">, October 2006. </w:t>
      </w:r>
    </w:p>
    <w:p w14:paraId="200988CB" w14:textId="28D1947C" w:rsidR="00CD7C0C" w:rsidRDefault="00CD7C0C" w:rsidP="002B7E6C">
      <w:pPr>
        <w:rPr>
          <w:rFonts w:ascii="Times New Roman" w:hAnsi="Times New Roman" w:cs="Times New Roman"/>
          <w:lang w:val="en-US"/>
        </w:rPr>
      </w:pPr>
    </w:p>
    <w:p w14:paraId="0B3A307E" w14:textId="52630446" w:rsidR="00CD7C0C" w:rsidRDefault="00CD7C0C" w:rsidP="002B7E6C">
      <w:pPr>
        <w:rPr>
          <w:rFonts w:ascii="Times New Roman" w:hAnsi="Times New Roman" w:cs="Times New Roman"/>
          <w:lang w:val="en-US"/>
        </w:rPr>
      </w:pPr>
    </w:p>
    <w:p w14:paraId="7F5529C1" w14:textId="77777777" w:rsidR="00CD7C0C" w:rsidRPr="00CD7C0C" w:rsidRDefault="00CD7C0C" w:rsidP="00CD7C0C">
      <w:pPr>
        <w:rPr>
          <w:rFonts w:ascii="Times New Roman" w:hAnsi="Times New Roman" w:cs="Times New Roman"/>
        </w:rPr>
      </w:pPr>
      <w:r w:rsidRPr="00CD7C0C">
        <w:rPr>
          <w:rFonts w:ascii="Times New Roman" w:hAnsi="Times New Roman" w:cs="Times New Roman"/>
          <w:b/>
          <w:bCs/>
        </w:rPr>
        <w:t>Academic Honesty &amp; Plagiarism</w:t>
      </w:r>
      <w:r w:rsidRPr="00CD7C0C">
        <w:rPr>
          <w:rFonts w:ascii="Times New Roman" w:hAnsi="Times New Roman" w:cs="Times New Roman"/>
        </w:rPr>
        <w:t xml:space="preserve"> </w:t>
      </w:r>
    </w:p>
    <w:p w14:paraId="012FDCC9" w14:textId="037DAF07" w:rsidR="00CD7C0C" w:rsidRDefault="00CD7C0C" w:rsidP="00CD7C0C">
      <w:pPr>
        <w:jc w:val="both"/>
        <w:rPr>
          <w:rFonts w:ascii="Times New Roman" w:hAnsi="Times New Roman" w:cs="Times New Roman"/>
        </w:rPr>
      </w:pPr>
      <w:r w:rsidRPr="00CD7C0C">
        <w:rPr>
          <w:rFonts w:ascii="Times New Roman" w:hAnsi="Times New Roman" w:cs="Times New Roman"/>
        </w:rPr>
        <w:t xml:space="preserve">Academic integrity and honesty are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w:t>
      </w:r>
    </w:p>
    <w:p w14:paraId="07B04CBA" w14:textId="77777777" w:rsidR="00CD7C0C" w:rsidRPr="00CD7C0C" w:rsidRDefault="00CD7C0C" w:rsidP="00CD7C0C">
      <w:pPr>
        <w:jc w:val="both"/>
        <w:rPr>
          <w:rFonts w:ascii="Times New Roman" w:hAnsi="Times New Roman" w:cs="Times New Roman"/>
        </w:rPr>
      </w:pPr>
    </w:p>
    <w:p w14:paraId="518F71AA" w14:textId="77777777" w:rsidR="00CD7C0C" w:rsidRDefault="00CD7C0C" w:rsidP="00CD7C0C">
      <w:pPr>
        <w:jc w:val="both"/>
        <w:rPr>
          <w:rFonts w:ascii="Times New Roman" w:hAnsi="Times New Roman" w:cs="Times New Roman"/>
        </w:rPr>
      </w:pPr>
      <w:r w:rsidRPr="00CD7C0C">
        <w:rPr>
          <w:rFonts w:ascii="Times New Roman" w:hAnsi="Times New Roman" w:cs="Times New Roman"/>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6968887E" w14:textId="77777777" w:rsidR="00CD7C0C" w:rsidRDefault="00CD7C0C" w:rsidP="00CD7C0C">
      <w:pPr>
        <w:jc w:val="both"/>
        <w:rPr>
          <w:rFonts w:ascii="Times New Roman" w:hAnsi="Times New Roman" w:cs="Times New Roman"/>
        </w:rPr>
      </w:pPr>
    </w:p>
    <w:p w14:paraId="2435AE50" w14:textId="07086DCA" w:rsidR="00CD7C0C" w:rsidRPr="00CD7C0C" w:rsidRDefault="00CD7C0C" w:rsidP="00CD7C0C">
      <w:pPr>
        <w:jc w:val="both"/>
        <w:rPr>
          <w:rFonts w:ascii="Times New Roman" w:hAnsi="Times New Roman" w:cs="Times New Roman"/>
        </w:rPr>
      </w:pPr>
      <w:bookmarkStart w:id="0" w:name="_GoBack"/>
      <w:bookmarkEnd w:id="0"/>
      <w:r w:rsidRPr="00CD7C0C">
        <w:rPr>
          <w:rFonts w:ascii="Times New Roman" w:hAnsi="Times New Roman" w:cs="Times New Roman"/>
        </w:rPr>
        <w:t xml:space="preserve">Additional guidance is available at: </w:t>
      </w:r>
    </w:p>
    <w:p w14:paraId="3A6CFBBF" w14:textId="77777777" w:rsidR="00CD7C0C" w:rsidRPr="00CD7C0C" w:rsidRDefault="00CD7C0C" w:rsidP="00CD7C0C">
      <w:pPr>
        <w:jc w:val="both"/>
        <w:rPr>
          <w:rFonts w:ascii="Times New Roman" w:hAnsi="Times New Roman" w:cs="Times New Roman"/>
        </w:rPr>
      </w:pPr>
      <w:r w:rsidRPr="00CD7C0C">
        <w:rPr>
          <w:rFonts w:ascii="Times New Roman" w:hAnsi="Times New Roman" w:cs="Times New Roman"/>
        </w:rPr>
        <w:t xml:space="preserve">1. </w:t>
      </w:r>
      <w:hyperlink r:id="rId9" w:anchor="NUSCodeofStudentConduct" w:history="1">
        <w:r w:rsidRPr="00CD7C0C">
          <w:rPr>
            <w:rStyle w:val="Hyperlink"/>
            <w:rFonts w:ascii="Times New Roman" w:hAnsi="Times New Roman" w:cs="Times New Roman"/>
          </w:rPr>
          <w:t>http://www.nus.edu.sg/registrar/adminpolicy/acceptance.html#NUSCodeofStudentConduct</w:t>
        </w:r>
      </w:hyperlink>
      <w:r w:rsidRPr="00CD7C0C">
        <w:rPr>
          <w:rFonts w:ascii="Times New Roman" w:hAnsi="Times New Roman" w:cs="Times New Roman"/>
        </w:rPr>
        <w:t xml:space="preserve"> </w:t>
      </w:r>
    </w:p>
    <w:p w14:paraId="3BA7DB9B" w14:textId="020294B6" w:rsidR="00CD7C0C" w:rsidRPr="00CD7C0C" w:rsidRDefault="00CD7C0C" w:rsidP="00CD7C0C">
      <w:pPr>
        <w:jc w:val="both"/>
        <w:rPr>
          <w:rFonts w:ascii="Times New Roman" w:hAnsi="Times New Roman" w:cs="Times New Roman"/>
          <w:lang w:val="en-US"/>
        </w:rPr>
      </w:pPr>
      <w:r w:rsidRPr="00CD7C0C">
        <w:rPr>
          <w:rFonts w:ascii="Times New Roman" w:hAnsi="Times New Roman" w:cs="Times New Roman"/>
        </w:rPr>
        <w:t xml:space="preserve">2. Online Module on Plagiarism: </w:t>
      </w:r>
      <w:hyperlink r:id="rId10" w:history="1">
        <w:r w:rsidRPr="00CD7C0C">
          <w:rPr>
            <w:rStyle w:val="Hyperlink"/>
            <w:rFonts w:ascii="Times New Roman" w:hAnsi="Times New Roman" w:cs="Times New Roman"/>
          </w:rPr>
          <w:t>http://emodule.nus.edu.sg/ac/</w:t>
        </w:r>
      </w:hyperlink>
    </w:p>
    <w:sectPr w:rsidR="00CD7C0C" w:rsidRPr="00CD7C0C" w:rsidSect="00C81D89">
      <w:headerReference w:type="default" r:id="rId11"/>
      <w:footerReference w:type="even" r:id="rId12"/>
      <w:footerReference w:type="default" r:id="rId1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50642D" w14:textId="77777777" w:rsidR="00E16BB5" w:rsidRDefault="00E16BB5" w:rsidP="00882A4A">
      <w:r>
        <w:separator/>
      </w:r>
    </w:p>
  </w:endnote>
  <w:endnote w:type="continuationSeparator" w:id="0">
    <w:p w14:paraId="19E981D8" w14:textId="77777777" w:rsidR="00E16BB5" w:rsidRDefault="00E16BB5" w:rsidP="00882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9CB6E4" w14:textId="77777777" w:rsidR="00882A4A" w:rsidRDefault="00882A4A" w:rsidP="005E7A5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4D8965" w14:textId="77777777" w:rsidR="00882A4A" w:rsidRDefault="00882A4A" w:rsidP="00882A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6558508"/>
      <w:docPartObj>
        <w:docPartGallery w:val="Page Numbers (Bottom of Page)"/>
        <w:docPartUnique/>
      </w:docPartObj>
    </w:sdtPr>
    <w:sdtEndPr>
      <w:rPr>
        <w:rFonts w:asciiTheme="minorEastAsia" w:hAnsiTheme="minorEastAsia" w:cstheme="minorEastAsia" w:hint="eastAsia"/>
        <w:noProof/>
      </w:rPr>
    </w:sdtEndPr>
    <w:sdtContent>
      <w:p w14:paraId="64332C2E" w14:textId="4FCCA29F" w:rsidR="00882A4A" w:rsidRPr="00B648E2" w:rsidRDefault="003F34DA" w:rsidP="00B648E2">
        <w:pPr>
          <w:pStyle w:val="Footer"/>
          <w:jc w:val="right"/>
          <w:rPr>
            <w:rFonts w:asciiTheme="minorEastAsia" w:hAnsiTheme="minorEastAsia" w:cstheme="minorEastAsia"/>
          </w:rPr>
        </w:pPr>
        <w:r w:rsidRPr="003F34DA">
          <w:rPr>
            <w:rFonts w:asciiTheme="minorEastAsia" w:hAnsiTheme="minorEastAsia" w:cstheme="minorEastAsia" w:hint="eastAsia"/>
          </w:rPr>
          <w:fldChar w:fldCharType="begin"/>
        </w:r>
        <w:r w:rsidRPr="003F34DA">
          <w:rPr>
            <w:rFonts w:asciiTheme="minorEastAsia" w:hAnsiTheme="minorEastAsia" w:cstheme="minorEastAsia" w:hint="eastAsia"/>
          </w:rPr>
          <w:instrText xml:space="preserve"> PAGE   \* MERGEFORMAT </w:instrText>
        </w:r>
        <w:r w:rsidRPr="003F34DA">
          <w:rPr>
            <w:rFonts w:asciiTheme="minorEastAsia" w:hAnsiTheme="minorEastAsia" w:cstheme="minorEastAsia" w:hint="eastAsia"/>
          </w:rPr>
          <w:fldChar w:fldCharType="separate"/>
        </w:r>
        <w:r w:rsidR="00A36AED">
          <w:rPr>
            <w:rFonts w:asciiTheme="minorEastAsia" w:hAnsiTheme="minorEastAsia" w:cstheme="minorEastAsia"/>
            <w:noProof/>
          </w:rPr>
          <w:t>1</w:t>
        </w:r>
        <w:r w:rsidRPr="003F34DA">
          <w:rPr>
            <w:rFonts w:asciiTheme="minorEastAsia" w:hAnsiTheme="minorEastAsia" w:cstheme="minorEastAsia" w:hint="eastAsia"/>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52115D" w14:textId="77777777" w:rsidR="00E16BB5" w:rsidRDefault="00E16BB5" w:rsidP="00882A4A">
      <w:r>
        <w:separator/>
      </w:r>
    </w:p>
  </w:footnote>
  <w:footnote w:type="continuationSeparator" w:id="0">
    <w:p w14:paraId="547343A9" w14:textId="77777777" w:rsidR="00E16BB5" w:rsidRDefault="00E16BB5" w:rsidP="00882A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7891C" w14:textId="6D4505A4" w:rsidR="00882A4A" w:rsidRPr="00882A4A" w:rsidRDefault="00882A4A">
    <w:pPr>
      <w:pStyle w:val="Header"/>
      <w:rPr>
        <w:rFonts w:ascii="Times New Roman" w:hAnsi="Times New Roman" w:cs="Times New Roman"/>
        <w:lang w:val="en-US"/>
      </w:rPr>
    </w:pPr>
    <w:r>
      <w:rPr>
        <w:rFonts w:ascii="Times New Roman" w:hAnsi="Times New Roman" w:cs="Times New Roman"/>
        <w:lang w:val="en-US"/>
      </w:rPr>
      <w:t>Jian Bai Li</w:t>
    </w:r>
    <w:r>
      <w:rPr>
        <w:rFonts w:ascii="Times New Roman" w:hAnsi="Times New Roman" w:cs="Times New Roman"/>
        <w:lang w:val="en-US"/>
      </w:rPr>
      <w:tab/>
      <w:t>BSP 3001</w:t>
    </w:r>
    <w:r w:rsidR="00A36AED">
      <w:rPr>
        <w:rFonts w:ascii="Times New Roman" w:hAnsi="Times New Roman" w:cs="Times New Roman"/>
        <w:lang w:val="en-US"/>
      </w:rPr>
      <w:t>/BSP 3701A</w:t>
    </w:r>
    <w:r>
      <w:rPr>
        <w:rFonts w:ascii="Times New Roman" w:hAnsi="Times New Roman" w:cs="Times New Roman"/>
        <w:lang w:val="en-US"/>
      </w:rPr>
      <w:tab/>
    </w:r>
    <w:r w:rsidR="00704552">
      <w:rPr>
        <w:rFonts w:ascii="Times New Roman" w:hAnsi="Times New Roman" w:cs="Times New Roman"/>
        <w:lang w:val="en-US"/>
      </w:rPr>
      <w:t>Semester 2, 20</w:t>
    </w:r>
    <w:r w:rsidR="00E417D0">
      <w:rPr>
        <w:rFonts w:ascii="Times New Roman" w:hAnsi="Times New Roman" w:cs="Times New Roman"/>
        <w:lang w:val="en-US"/>
      </w:rPr>
      <w:t>20</w:t>
    </w:r>
    <w:r w:rsidR="00704552">
      <w:rPr>
        <w:rFonts w:ascii="Times New Roman" w:hAnsi="Times New Roman" w:cs="Times New Roman"/>
        <w:lang w:val="en-US"/>
      </w:rPr>
      <w:t>-20</w:t>
    </w:r>
    <w:r w:rsidR="008503BB">
      <w:rPr>
        <w:rFonts w:ascii="Times New Roman" w:hAnsi="Times New Roman" w:cs="Times New Roman"/>
        <w:lang w:val="en-US"/>
      </w:rPr>
      <w:t>2</w:t>
    </w:r>
    <w:r w:rsidR="00E417D0">
      <w:rPr>
        <w:rFonts w:ascii="Times New Roman" w:hAnsi="Times New Roman" w:cs="Times New Roman"/>
        <w:lang w:val="en-US"/>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1BC9"/>
    <w:multiLevelType w:val="hybridMultilevel"/>
    <w:tmpl w:val="15581AB2"/>
    <w:lvl w:ilvl="0" w:tplc="24E020A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684365"/>
    <w:multiLevelType w:val="hybridMultilevel"/>
    <w:tmpl w:val="62467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B52E29"/>
    <w:multiLevelType w:val="hybridMultilevel"/>
    <w:tmpl w:val="9B5CA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4D7551"/>
    <w:multiLevelType w:val="hybridMultilevel"/>
    <w:tmpl w:val="E7426FA4"/>
    <w:lvl w:ilvl="0" w:tplc="7D9090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0E1F8E"/>
    <w:multiLevelType w:val="hybridMultilevel"/>
    <w:tmpl w:val="795A0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9C4B2E"/>
    <w:multiLevelType w:val="hybridMultilevel"/>
    <w:tmpl w:val="90F8F8BA"/>
    <w:lvl w:ilvl="0" w:tplc="15CA6A46">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42EE7"/>
    <w:multiLevelType w:val="hybridMultilevel"/>
    <w:tmpl w:val="76700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AC7E51"/>
    <w:multiLevelType w:val="hybridMultilevel"/>
    <w:tmpl w:val="6FDA9A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CF540D"/>
    <w:multiLevelType w:val="hybridMultilevel"/>
    <w:tmpl w:val="ACB081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2E58D8"/>
    <w:multiLevelType w:val="multilevel"/>
    <w:tmpl w:val="BD74962A"/>
    <w:lvl w:ilvl="0">
      <w:start w:val="1"/>
      <w:numFmt w:val="lowerLetter"/>
      <w:lvlText w:val="%1."/>
      <w:lvlJc w:val="left"/>
      <w:pPr>
        <w:tabs>
          <w:tab w:val="num" w:pos="1080"/>
        </w:tabs>
        <w:ind w:left="1080" w:hanging="360"/>
      </w:pPr>
      <w:rPr>
        <w:rFonts w:ascii="Times New Roman" w:eastAsia="Times New Roman" w:hAnsi="Times New Roman" w:cs="Times New Roman"/>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3B322214"/>
    <w:multiLevelType w:val="hybridMultilevel"/>
    <w:tmpl w:val="2906121E"/>
    <w:lvl w:ilvl="0" w:tplc="FB6871D2">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9030B6"/>
    <w:multiLevelType w:val="hybridMultilevel"/>
    <w:tmpl w:val="77DCD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B072E1"/>
    <w:multiLevelType w:val="hybridMultilevel"/>
    <w:tmpl w:val="329A90F4"/>
    <w:lvl w:ilvl="0" w:tplc="3A84253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9021B81"/>
    <w:multiLevelType w:val="hybridMultilevel"/>
    <w:tmpl w:val="AD02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5C538C"/>
    <w:multiLevelType w:val="hybridMultilevel"/>
    <w:tmpl w:val="100C2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EC3376"/>
    <w:multiLevelType w:val="hybridMultilevel"/>
    <w:tmpl w:val="9A2033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974A2E"/>
    <w:multiLevelType w:val="hybridMultilevel"/>
    <w:tmpl w:val="676AE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4E29D7"/>
    <w:multiLevelType w:val="hybridMultilevel"/>
    <w:tmpl w:val="545CC1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E25945"/>
    <w:multiLevelType w:val="hybridMultilevel"/>
    <w:tmpl w:val="C78E22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7A5FA5"/>
    <w:multiLevelType w:val="hybridMultilevel"/>
    <w:tmpl w:val="D6E22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C25525"/>
    <w:multiLevelType w:val="hybridMultilevel"/>
    <w:tmpl w:val="5D68DD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C40B08"/>
    <w:multiLevelType w:val="hybridMultilevel"/>
    <w:tmpl w:val="77DCD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0"/>
  </w:num>
  <w:num w:numId="3">
    <w:abstractNumId w:val="10"/>
  </w:num>
  <w:num w:numId="4">
    <w:abstractNumId w:val="13"/>
  </w:num>
  <w:num w:numId="5">
    <w:abstractNumId w:val="11"/>
  </w:num>
  <w:num w:numId="6">
    <w:abstractNumId w:val="21"/>
  </w:num>
  <w:num w:numId="7">
    <w:abstractNumId w:val="5"/>
  </w:num>
  <w:num w:numId="8">
    <w:abstractNumId w:val="2"/>
  </w:num>
  <w:num w:numId="9">
    <w:abstractNumId w:val="7"/>
  </w:num>
  <w:num w:numId="10">
    <w:abstractNumId w:val="9"/>
  </w:num>
  <w:num w:numId="11">
    <w:abstractNumId w:val="20"/>
  </w:num>
  <w:num w:numId="12">
    <w:abstractNumId w:val="15"/>
  </w:num>
  <w:num w:numId="13">
    <w:abstractNumId w:val="3"/>
  </w:num>
  <w:num w:numId="14">
    <w:abstractNumId w:val="14"/>
  </w:num>
  <w:num w:numId="15">
    <w:abstractNumId w:val="16"/>
  </w:num>
  <w:num w:numId="16">
    <w:abstractNumId w:val="19"/>
  </w:num>
  <w:num w:numId="17">
    <w:abstractNumId w:val="6"/>
  </w:num>
  <w:num w:numId="18">
    <w:abstractNumId w:val="17"/>
  </w:num>
  <w:num w:numId="19">
    <w:abstractNumId w:val="1"/>
  </w:num>
  <w:num w:numId="20">
    <w:abstractNumId w:val="18"/>
  </w:num>
  <w:num w:numId="21">
    <w:abstractNumId w:val="4"/>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F3A"/>
    <w:rsid w:val="00041AB5"/>
    <w:rsid w:val="0007245F"/>
    <w:rsid w:val="00090DCF"/>
    <w:rsid w:val="000A2DBF"/>
    <w:rsid w:val="000A46C4"/>
    <w:rsid w:val="000E4EE2"/>
    <w:rsid w:val="000F34B9"/>
    <w:rsid w:val="00105211"/>
    <w:rsid w:val="00106CD7"/>
    <w:rsid w:val="0011633B"/>
    <w:rsid w:val="0015031A"/>
    <w:rsid w:val="001520EB"/>
    <w:rsid w:val="001533F1"/>
    <w:rsid w:val="001564C7"/>
    <w:rsid w:val="00156A9E"/>
    <w:rsid w:val="001D5615"/>
    <w:rsid w:val="001E5AF3"/>
    <w:rsid w:val="00214F16"/>
    <w:rsid w:val="002361B8"/>
    <w:rsid w:val="002B7E6C"/>
    <w:rsid w:val="002C3E3A"/>
    <w:rsid w:val="002D0B65"/>
    <w:rsid w:val="003025B0"/>
    <w:rsid w:val="00343ECF"/>
    <w:rsid w:val="00350ADD"/>
    <w:rsid w:val="00366704"/>
    <w:rsid w:val="00370A9D"/>
    <w:rsid w:val="003A3077"/>
    <w:rsid w:val="003E5225"/>
    <w:rsid w:val="003F34DA"/>
    <w:rsid w:val="00417786"/>
    <w:rsid w:val="004419FF"/>
    <w:rsid w:val="004427EE"/>
    <w:rsid w:val="004521C7"/>
    <w:rsid w:val="00484117"/>
    <w:rsid w:val="00485828"/>
    <w:rsid w:val="00487DD1"/>
    <w:rsid w:val="004C1EF9"/>
    <w:rsid w:val="004C6B76"/>
    <w:rsid w:val="00521541"/>
    <w:rsid w:val="00540FA5"/>
    <w:rsid w:val="005500FD"/>
    <w:rsid w:val="00550501"/>
    <w:rsid w:val="0055665D"/>
    <w:rsid w:val="00563711"/>
    <w:rsid w:val="00572231"/>
    <w:rsid w:val="00582B8F"/>
    <w:rsid w:val="00582DBE"/>
    <w:rsid w:val="005B2C3C"/>
    <w:rsid w:val="005B71E7"/>
    <w:rsid w:val="005C1916"/>
    <w:rsid w:val="005F316E"/>
    <w:rsid w:val="005F38C8"/>
    <w:rsid w:val="005F7228"/>
    <w:rsid w:val="00623191"/>
    <w:rsid w:val="00630EE8"/>
    <w:rsid w:val="00654D0F"/>
    <w:rsid w:val="006D0D1C"/>
    <w:rsid w:val="00704552"/>
    <w:rsid w:val="0071714F"/>
    <w:rsid w:val="00727206"/>
    <w:rsid w:val="00730E04"/>
    <w:rsid w:val="007700B5"/>
    <w:rsid w:val="007B349D"/>
    <w:rsid w:val="007C7A3F"/>
    <w:rsid w:val="00821082"/>
    <w:rsid w:val="00827F22"/>
    <w:rsid w:val="00840287"/>
    <w:rsid w:val="008503BB"/>
    <w:rsid w:val="00874CF6"/>
    <w:rsid w:val="008826C5"/>
    <w:rsid w:val="00882A4A"/>
    <w:rsid w:val="008A2A58"/>
    <w:rsid w:val="009210DD"/>
    <w:rsid w:val="009211B9"/>
    <w:rsid w:val="0095258C"/>
    <w:rsid w:val="009563E6"/>
    <w:rsid w:val="00964D44"/>
    <w:rsid w:val="0097660E"/>
    <w:rsid w:val="009C7DAF"/>
    <w:rsid w:val="009F01C6"/>
    <w:rsid w:val="00A11041"/>
    <w:rsid w:val="00A12D25"/>
    <w:rsid w:val="00A20FCC"/>
    <w:rsid w:val="00A30C54"/>
    <w:rsid w:val="00A36AED"/>
    <w:rsid w:val="00A4432C"/>
    <w:rsid w:val="00A47C17"/>
    <w:rsid w:val="00A51A6B"/>
    <w:rsid w:val="00A67EE1"/>
    <w:rsid w:val="00A77F36"/>
    <w:rsid w:val="00A9034E"/>
    <w:rsid w:val="00A97276"/>
    <w:rsid w:val="00AB029C"/>
    <w:rsid w:val="00AC0C45"/>
    <w:rsid w:val="00AC6A77"/>
    <w:rsid w:val="00AF2444"/>
    <w:rsid w:val="00B017C2"/>
    <w:rsid w:val="00B2465C"/>
    <w:rsid w:val="00B25562"/>
    <w:rsid w:val="00B60077"/>
    <w:rsid w:val="00B648E2"/>
    <w:rsid w:val="00B64FCC"/>
    <w:rsid w:val="00B8490A"/>
    <w:rsid w:val="00B8638D"/>
    <w:rsid w:val="00B9395D"/>
    <w:rsid w:val="00BC2A76"/>
    <w:rsid w:val="00BD4667"/>
    <w:rsid w:val="00BD69F2"/>
    <w:rsid w:val="00BD6CB1"/>
    <w:rsid w:val="00BE4FE1"/>
    <w:rsid w:val="00BF62FB"/>
    <w:rsid w:val="00C30BEE"/>
    <w:rsid w:val="00C31E15"/>
    <w:rsid w:val="00C81D89"/>
    <w:rsid w:val="00CB2325"/>
    <w:rsid w:val="00CB3FD1"/>
    <w:rsid w:val="00CC40DD"/>
    <w:rsid w:val="00CD7C0C"/>
    <w:rsid w:val="00D11FFF"/>
    <w:rsid w:val="00D13013"/>
    <w:rsid w:val="00D16F94"/>
    <w:rsid w:val="00D337C5"/>
    <w:rsid w:val="00D53B3F"/>
    <w:rsid w:val="00D5789D"/>
    <w:rsid w:val="00D845D7"/>
    <w:rsid w:val="00DA410B"/>
    <w:rsid w:val="00DB0F3B"/>
    <w:rsid w:val="00DB2F3A"/>
    <w:rsid w:val="00DB32E5"/>
    <w:rsid w:val="00DE1CA2"/>
    <w:rsid w:val="00DE5A1C"/>
    <w:rsid w:val="00DF792B"/>
    <w:rsid w:val="00E046F8"/>
    <w:rsid w:val="00E16BB5"/>
    <w:rsid w:val="00E24198"/>
    <w:rsid w:val="00E417D0"/>
    <w:rsid w:val="00EB6E78"/>
    <w:rsid w:val="00EC7587"/>
    <w:rsid w:val="00F2176E"/>
    <w:rsid w:val="00F4331A"/>
    <w:rsid w:val="00F52C26"/>
    <w:rsid w:val="00FB1C0F"/>
    <w:rsid w:val="00FC6929"/>
    <w:rsid w:val="00FD7A0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8A14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E15"/>
    <w:rPr>
      <w:color w:val="0563C1" w:themeColor="hyperlink"/>
      <w:u w:val="single"/>
    </w:rPr>
  </w:style>
  <w:style w:type="table" w:styleId="TableGrid">
    <w:name w:val="Table Grid"/>
    <w:basedOn w:val="TableNormal"/>
    <w:uiPriority w:val="39"/>
    <w:rsid w:val="00156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2325"/>
    <w:pPr>
      <w:ind w:left="720"/>
      <w:contextualSpacing/>
    </w:pPr>
  </w:style>
  <w:style w:type="paragraph" w:styleId="Footer">
    <w:name w:val="footer"/>
    <w:basedOn w:val="Normal"/>
    <w:link w:val="FooterChar"/>
    <w:uiPriority w:val="99"/>
    <w:unhideWhenUsed/>
    <w:rsid w:val="00882A4A"/>
    <w:pPr>
      <w:tabs>
        <w:tab w:val="center" w:pos="4513"/>
        <w:tab w:val="right" w:pos="9026"/>
      </w:tabs>
    </w:pPr>
  </w:style>
  <w:style w:type="character" w:customStyle="1" w:styleId="FooterChar">
    <w:name w:val="Footer Char"/>
    <w:basedOn w:val="DefaultParagraphFont"/>
    <w:link w:val="Footer"/>
    <w:uiPriority w:val="99"/>
    <w:rsid w:val="00882A4A"/>
  </w:style>
  <w:style w:type="character" w:styleId="PageNumber">
    <w:name w:val="page number"/>
    <w:basedOn w:val="DefaultParagraphFont"/>
    <w:uiPriority w:val="99"/>
    <w:semiHidden/>
    <w:unhideWhenUsed/>
    <w:rsid w:val="00882A4A"/>
  </w:style>
  <w:style w:type="paragraph" w:styleId="Header">
    <w:name w:val="header"/>
    <w:basedOn w:val="Normal"/>
    <w:link w:val="HeaderChar"/>
    <w:uiPriority w:val="99"/>
    <w:unhideWhenUsed/>
    <w:rsid w:val="00882A4A"/>
    <w:pPr>
      <w:tabs>
        <w:tab w:val="center" w:pos="4513"/>
        <w:tab w:val="right" w:pos="9026"/>
      </w:tabs>
    </w:pPr>
  </w:style>
  <w:style w:type="character" w:customStyle="1" w:styleId="HeaderChar">
    <w:name w:val="Header Char"/>
    <w:basedOn w:val="DefaultParagraphFont"/>
    <w:link w:val="Header"/>
    <w:uiPriority w:val="99"/>
    <w:rsid w:val="00882A4A"/>
  </w:style>
  <w:style w:type="paragraph" w:styleId="NormalWeb">
    <w:name w:val="Normal (Web)"/>
    <w:basedOn w:val="Normal"/>
    <w:uiPriority w:val="99"/>
    <w:semiHidden/>
    <w:unhideWhenUsed/>
    <w:rsid w:val="00B25562"/>
    <w:pPr>
      <w:spacing w:before="100" w:beforeAutospacing="1" w:after="100" w:afterAutospacing="1"/>
    </w:pPr>
    <w:rPr>
      <w:rFonts w:ascii="Times New Roman" w:eastAsia="Times New Roman" w:hAnsi="Times New Roman" w:cs="Times New Roman"/>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812135">
      <w:bodyDiv w:val="1"/>
      <w:marLeft w:val="0"/>
      <w:marRight w:val="0"/>
      <w:marTop w:val="0"/>
      <w:marBottom w:val="0"/>
      <w:divBdr>
        <w:top w:val="none" w:sz="0" w:space="0" w:color="auto"/>
        <w:left w:val="none" w:sz="0" w:space="0" w:color="auto"/>
        <w:bottom w:val="none" w:sz="0" w:space="0" w:color="auto"/>
        <w:right w:val="none" w:sz="0" w:space="0" w:color="auto"/>
      </w:divBdr>
    </w:div>
    <w:div w:id="10932106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zlijb@nus.edu.s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module.nus.edu.sg/ac/" TargetMode="External"/><Relationship Id="rId4" Type="http://schemas.openxmlformats.org/officeDocument/2006/relationships/settings" Target="settings.xml"/><Relationship Id="rId9" Type="http://schemas.openxmlformats.org/officeDocument/2006/relationships/hyperlink" Target="http://www.nus.edu.sg/registrar/adminpolicy/acceptanc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CAE9C23-7A8A-411B-8643-008B9FB46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3672</Words>
  <Characters>20931</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jamber.li@gmail.com</dc:creator>
  <cp:keywords/>
  <dc:description/>
  <cp:lastModifiedBy>Azlina Bte Kasmari</cp:lastModifiedBy>
  <cp:revision>2</cp:revision>
  <dcterms:created xsi:type="dcterms:W3CDTF">2020-12-30T07:21:00Z</dcterms:created>
  <dcterms:modified xsi:type="dcterms:W3CDTF">2020-12-30T07:21:00Z</dcterms:modified>
</cp:coreProperties>
</file>