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C1C4E" w14:textId="77777777" w:rsidR="0033499B" w:rsidRPr="004A3A14" w:rsidRDefault="00344267" w:rsidP="0029794F">
      <w:pPr>
        <w:spacing w:after="5" w:line="248" w:lineRule="auto"/>
        <w:rPr>
          <w:rFonts w:ascii="Arial" w:hAnsi="Arial" w:cs="Arial"/>
        </w:rPr>
      </w:pPr>
      <w:bookmarkStart w:id="0" w:name="_GoBack"/>
      <w:bookmarkEnd w:id="0"/>
      <w:r w:rsidRPr="004A3A14">
        <w:rPr>
          <w:rFonts w:ascii="Arial" w:eastAsia="Arial" w:hAnsi="Arial" w:cs="Arial"/>
        </w:rPr>
        <w:t xml:space="preserve">NATIONAL UNIVERSITY OF SINGAPORE </w:t>
      </w:r>
    </w:p>
    <w:p w14:paraId="6206B2CD" w14:textId="77777777" w:rsidR="0033499B" w:rsidRPr="004A3A14" w:rsidRDefault="00344267" w:rsidP="0029794F">
      <w:pPr>
        <w:spacing w:after="5" w:line="248" w:lineRule="auto"/>
        <w:rPr>
          <w:rFonts w:ascii="Arial" w:hAnsi="Arial" w:cs="Arial"/>
        </w:rPr>
      </w:pPr>
      <w:r w:rsidRPr="004A3A14">
        <w:rPr>
          <w:rFonts w:ascii="Arial" w:eastAsia="Arial" w:hAnsi="Arial" w:cs="Arial"/>
        </w:rPr>
        <w:t xml:space="preserve">NUS Business School </w:t>
      </w:r>
    </w:p>
    <w:p w14:paraId="360653D7" w14:textId="77777777" w:rsidR="0033499B" w:rsidRPr="004A3A14" w:rsidRDefault="00344267" w:rsidP="0029794F">
      <w:pPr>
        <w:spacing w:after="5" w:line="248" w:lineRule="auto"/>
        <w:rPr>
          <w:rFonts w:ascii="Arial" w:hAnsi="Arial" w:cs="Arial"/>
        </w:rPr>
      </w:pPr>
      <w:r w:rsidRPr="004A3A14">
        <w:rPr>
          <w:rFonts w:ascii="Arial" w:eastAsia="Arial" w:hAnsi="Arial" w:cs="Arial"/>
        </w:rPr>
        <w:t xml:space="preserve">Department of Analytics &amp; Operations </w:t>
      </w:r>
    </w:p>
    <w:p w14:paraId="2BCB3221" w14:textId="77777777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2D4ED95B" w14:textId="7AE6E585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eastAsia="Arial" w:hAnsi="Arial" w:cs="Arial"/>
        </w:rPr>
        <w:t>DBA4811</w:t>
      </w:r>
      <w:r w:rsidR="0001203D" w:rsidRPr="004A3A14">
        <w:rPr>
          <w:rFonts w:ascii="Arial" w:eastAsia="Arial" w:hAnsi="Arial" w:cs="Arial"/>
        </w:rPr>
        <w:t>/DSC4213</w:t>
      </w:r>
      <w:r w:rsidRPr="004A3A14">
        <w:rPr>
          <w:rFonts w:ascii="Arial" w:eastAsia="Arial" w:hAnsi="Arial" w:cs="Arial"/>
        </w:rPr>
        <w:t xml:space="preserve"> Analytics for</w:t>
      </w:r>
      <w:r w:rsidRPr="004A3A14">
        <w:rPr>
          <w:rFonts w:ascii="Arial" w:eastAsia="Times New Roman" w:hAnsi="Arial" w:cs="Arial"/>
        </w:rPr>
        <w:t xml:space="preserve"> </w:t>
      </w:r>
      <w:r w:rsidRPr="004A3A14">
        <w:rPr>
          <w:rFonts w:ascii="Arial" w:eastAsia="Arial" w:hAnsi="Arial" w:cs="Arial"/>
        </w:rPr>
        <w:t xml:space="preserve">Consulting </w:t>
      </w:r>
    </w:p>
    <w:p w14:paraId="44F548D5" w14:textId="77777777" w:rsidR="0033499B" w:rsidRPr="004A3A14" w:rsidRDefault="00344267" w:rsidP="0029794F">
      <w:pPr>
        <w:spacing w:after="1"/>
        <w:rPr>
          <w:rFonts w:ascii="Arial" w:eastAsia="Arial" w:hAnsi="Arial" w:cs="Arial"/>
        </w:rPr>
      </w:pPr>
      <w:r w:rsidRPr="004A3A14">
        <w:rPr>
          <w:rFonts w:ascii="Arial" w:eastAsia="Arial" w:hAnsi="Arial" w:cs="Arial"/>
        </w:rPr>
        <w:t xml:space="preserve"> </w:t>
      </w:r>
    </w:p>
    <w:p w14:paraId="10F7E5E1" w14:textId="56A03599" w:rsidR="0033499B" w:rsidRPr="004A3A14" w:rsidRDefault="00344267" w:rsidP="0029794F">
      <w:pPr>
        <w:spacing w:after="0"/>
        <w:rPr>
          <w:rFonts w:ascii="Arial" w:eastAsia="Arial" w:hAnsi="Arial" w:cs="Arial"/>
        </w:rPr>
      </w:pPr>
      <w:r w:rsidRPr="004A3A14">
        <w:rPr>
          <w:rFonts w:ascii="Arial" w:eastAsia="Arial" w:hAnsi="Arial" w:cs="Arial"/>
        </w:rPr>
        <w:t xml:space="preserve">Lecturer: </w:t>
      </w:r>
      <w:r w:rsidR="00E63900" w:rsidRPr="004A3A14">
        <w:rPr>
          <w:rFonts w:ascii="Arial" w:eastAsia="Arial" w:hAnsi="Arial" w:cs="Arial"/>
        </w:rPr>
        <w:tab/>
      </w:r>
      <w:r w:rsidR="00602282" w:rsidRPr="004A3A14">
        <w:rPr>
          <w:rFonts w:ascii="Arial" w:eastAsia="Arial" w:hAnsi="Arial" w:cs="Arial"/>
        </w:rPr>
        <w:t xml:space="preserve">Assoc </w:t>
      </w:r>
      <w:r w:rsidRPr="004A3A14">
        <w:rPr>
          <w:rFonts w:ascii="Arial" w:eastAsia="Arial" w:hAnsi="Arial" w:cs="Arial"/>
        </w:rPr>
        <w:t xml:space="preserve">Prof. </w:t>
      </w:r>
      <w:r w:rsidR="00602282" w:rsidRPr="004A3A14">
        <w:rPr>
          <w:rFonts w:ascii="Arial" w:eastAsia="Arial" w:hAnsi="Arial" w:cs="Arial"/>
        </w:rPr>
        <w:t>QUEK Ser Aik</w:t>
      </w:r>
      <w:r w:rsidRPr="004A3A14">
        <w:rPr>
          <w:rFonts w:ascii="Arial" w:eastAsia="Arial" w:hAnsi="Arial" w:cs="Arial"/>
        </w:rPr>
        <w:t xml:space="preserve"> </w:t>
      </w:r>
    </w:p>
    <w:p w14:paraId="113A9BB1" w14:textId="77777777" w:rsidR="0033499B" w:rsidRPr="004A3A14" w:rsidRDefault="00344267" w:rsidP="0029794F">
      <w:pPr>
        <w:spacing w:after="4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10739C90" w14:textId="014041A7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eastAsia="Arial" w:hAnsi="Arial" w:cs="Arial"/>
        </w:rPr>
        <w:t xml:space="preserve">Session: </w:t>
      </w:r>
      <w:r w:rsidR="00E63900" w:rsidRPr="004A3A14">
        <w:rPr>
          <w:rFonts w:ascii="Arial" w:eastAsia="Arial" w:hAnsi="Arial" w:cs="Arial"/>
        </w:rPr>
        <w:tab/>
      </w:r>
      <w:r w:rsidRPr="004A3A14">
        <w:rPr>
          <w:rFonts w:ascii="Arial" w:eastAsia="Arial" w:hAnsi="Arial" w:cs="Arial"/>
        </w:rPr>
        <w:t xml:space="preserve">Semester </w:t>
      </w:r>
      <w:r w:rsidR="00F4342C" w:rsidRPr="004A3A14">
        <w:rPr>
          <w:rFonts w:ascii="Arial" w:eastAsia="Arial" w:hAnsi="Arial" w:cs="Arial"/>
        </w:rPr>
        <w:t>II</w:t>
      </w:r>
      <w:r w:rsidRPr="004A3A14">
        <w:rPr>
          <w:rFonts w:ascii="Arial" w:eastAsia="Arial" w:hAnsi="Arial" w:cs="Arial"/>
        </w:rPr>
        <w:t>, 20</w:t>
      </w:r>
      <w:r w:rsidR="00925D78" w:rsidRPr="004A3A14">
        <w:rPr>
          <w:rFonts w:ascii="Arial" w:eastAsia="Arial" w:hAnsi="Arial" w:cs="Arial"/>
        </w:rPr>
        <w:t>20</w:t>
      </w:r>
      <w:r w:rsidRPr="004A3A14">
        <w:rPr>
          <w:rFonts w:ascii="Arial" w:eastAsia="Arial" w:hAnsi="Arial" w:cs="Arial"/>
        </w:rPr>
        <w:t>-20</w:t>
      </w:r>
      <w:r w:rsidR="00925D78" w:rsidRPr="004A3A14">
        <w:rPr>
          <w:rFonts w:ascii="Arial" w:eastAsia="Arial" w:hAnsi="Arial" w:cs="Arial"/>
        </w:rPr>
        <w:t>21</w:t>
      </w:r>
    </w:p>
    <w:p w14:paraId="3E49E9D3" w14:textId="77777777" w:rsidR="0033499B" w:rsidRPr="004A3A14" w:rsidRDefault="00344267" w:rsidP="0029794F">
      <w:pPr>
        <w:spacing w:after="27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349C0F42" w14:textId="77777777" w:rsidR="0033499B" w:rsidRPr="004A3A14" w:rsidRDefault="00344267" w:rsidP="0029794F">
      <w:pPr>
        <w:spacing w:after="13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62021504" w14:textId="41E0050B" w:rsidR="0033499B" w:rsidRPr="004A3A14" w:rsidRDefault="00344267" w:rsidP="0029794F">
      <w:pPr>
        <w:pStyle w:val="Heading1"/>
      </w:pPr>
      <w:r w:rsidRPr="004A3A14">
        <w:t xml:space="preserve">Brief </w:t>
      </w:r>
      <w:r w:rsidR="00105286" w:rsidRPr="004A3A14">
        <w:t>D</w:t>
      </w:r>
      <w:r w:rsidRPr="004A3A14">
        <w:t xml:space="preserve">escription of </w:t>
      </w:r>
      <w:r w:rsidR="00105286" w:rsidRPr="004A3A14">
        <w:t>M</w:t>
      </w:r>
      <w:r w:rsidRPr="004A3A14">
        <w:t>odule</w:t>
      </w:r>
      <w:r w:rsidRPr="004A3A14">
        <w:rPr>
          <w:color w:val="000000"/>
        </w:rPr>
        <w:t xml:space="preserve"> </w:t>
      </w:r>
    </w:p>
    <w:p w14:paraId="04ED2395" w14:textId="77777777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187AB88A" w14:textId="61A72F3C" w:rsidR="0033499B" w:rsidRPr="004A3A14" w:rsidRDefault="00344267" w:rsidP="0029794F">
      <w:pPr>
        <w:spacing w:after="2" w:line="243" w:lineRule="auto"/>
        <w:ind w:right="-15"/>
        <w:jc w:val="both"/>
        <w:rPr>
          <w:rFonts w:ascii="Arial" w:eastAsia="Arial" w:hAnsi="Arial" w:cs="Arial"/>
        </w:rPr>
      </w:pPr>
      <w:r w:rsidRPr="004A3A14">
        <w:rPr>
          <w:rFonts w:ascii="Arial" w:eastAsia="Arial" w:hAnsi="Arial" w:cs="Arial"/>
        </w:rPr>
        <w:t xml:space="preserve">Decisions supported by timely data analyses are the norm in this “Big Data” era. </w:t>
      </w:r>
      <w:r w:rsidR="004A3A14" w:rsidRPr="004A3A14">
        <w:rPr>
          <w:rFonts w:ascii="Arial" w:eastAsia="Arial" w:hAnsi="Arial" w:cs="Arial"/>
        </w:rPr>
        <w:t xml:space="preserve"> </w:t>
      </w:r>
      <w:r w:rsidRPr="004A3A14">
        <w:rPr>
          <w:rFonts w:ascii="Arial" w:eastAsia="Arial" w:hAnsi="Arial" w:cs="Arial"/>
        </w:rPr>
        <w:t>Many industries including (but not limited to) supply chain management, marketing, finance, human resources, and sports rely on analytics-savvy analysts/consultants to improve efficiency, profitability, customer satisfaction, and performance. This course aims to equip students with a scientific</w:t>
      </w:r>
      <w:r w:rsidR="004A3A14">
        <w:rPr>
          <w:rFonts w:ascii="Arial" w:eastAsia="Arial" w:hAnsi="Arial" w:cs="Arial"/>
        </w:rPr>
        <w:t xml:space="preserve"> &amp; </w:t>
      </w:r>
      <w:r w:rsidRPr="004A3A14">
        <w:rPr>
          <w:rFonts w:ascii="Arial" w:eastAsia="Arial" w:hAnsi="Arial" w:cs="Arial"/>
        </w:rPr>
        <w:t xml:space="preserve">analytical mindset </w:t>
      </w:r>
      <w:r w:rsidR="004A3A14" w:rsidRPr="004A3A14">
        <w:rPr>
          <w:rFonts w:ascii="Arial" w:eastAsia="Arial" w:hAnsi="Arial" w:cs="Arial"/>
        </w:rPr>
        <w:t>to think critically about</w:t>
      </w:r>
      <w:r w:rsidR="004A3A14">
        <w:rPr>
          <w:rFonts w:ascii="Arial" w:eastAsia="Arial" w:hAnsi="Arial" w:cs="Arial"/>
        </w:rPr>
        <w:t xml:space="preserve"> and</w:t>
      </w:r>
      <w:r w:rsidR="004A3A14" w:rsidRPr="004A3A14">
        <w:rPr>
          <w:rFonts w:ascii="Arial" w:eastAsia="Arial" w:hAnsi="Arial" w:cs="Arial"/>
        </w:rPr>
        <w:t xml:space="preserve"> </w:t>
      </w:r>
      <w:r w:rsidRPr="004A3A14">
        <w:rPr>
          <w:rFonts w:ascii="Arial" w:eastAsia="Arial" w:hAnsi="Arial" w:cs="Arial"/>
        </w:rPr>
        <w:t>to carry out such analys</w:t>
      </w:r>
      <w:r w:rsidR="00D15091" w:rsidRPr="004A3A14">
        <w:rPr>
          <w:rFonts w:ascii="Arial" w:eastAsia="Arial" w:hAnsi="Arial" w:cs="Arial"/>
        </w:rPr>
        <w:t>e</w:t>
      </w:r>
      <w:r w:rsidRPr="004A3A14">
        <w:rPr>
          <w:rFonts w:ascii="Arial" w:eastAsia="Arial" w:hAnsi="Arial" w:cs="Arial"/>
        </w:rPr>
        <w:t>s</w:t>
      </w:r>
      <w:r w:rsidR="00025D77" w:rsidRPr="004A3A14">
        <w:rPr>
          <w:rFonts w:ascii="Arial" w:eastAsia="Arial" w:hAnsi="Arial" w:cs="Arial"/>
        </w:rPr>
        <w:t xml:space="preserve"> in the context of consultancy.</w:t>
      </w:r>
    </w:p>
    <w:p w14:paraId="0AF2CDB9" w14:textId="1FCAFB0A" w:rsidR="006F71E1" w:rsidRPr="004A3A14" w:rsidRDefault="006F71E1" w:rsidP="0029794F">
      <w:pPr>
        <w:spacing w:after="2" w:line="243" w:lineRule="auto"/>
        <w:ind w:right="-15"/>
        <w:jc w:val="both"/>
        <w:rPr>
          <w:rFonts w:ascii="Arial" w:eastAsia="Arial" w:hAnsi="Arial" w:cs="Arial"/>
        </w:rPr>
      </w:pPr>
    </w:p>
    <w:p w14:paraId="72A99859" w14:textId="06B9BB51" w:rsidR="006F71E1" w:rsidRPr="004A3A14" w:rsidRDefault="006F71E1" w:rsidP="006F71E1">
      <w:pPr>
        <w:spacing w:after="2" w:line="243" w:lineRule="auto"/>
        <w:ind w:right="-15"/>
        <w:jc w:val="both"/>
        <w:rPr>
          <w:rFonts w:ascii="Arial" w:eastAsia="Arial" w:hAnsi="Arial" w:cs="Arial"/>
        </w:rPr>
      </w:pPr>
      <w:r w:rsidRPr="004A3A14">
        <w:rPr>
          <w:rFonts w:ascii="Arial" w:eastAsia="Arial" w:hAnsi="Arial" w:cs="Arial"/>
        </w:rPr>
        <w:t xml:space="preserve">This module will emphasize soft skills as well as analytic tools </w:t>
      </w:r>
      <w:r w:rsidR="003C0DF6">
        <w:rPr>
          <w:rFonts w:ascii="Arial" w:eastAsia="Arial" w:hAnsi="Arial" w:cs="Arial"/>
        </w:rPr>
        <w:t>in</w:t>
      </w:r>
      <w:r w:rsidR="00EE263A" w:rsidRPr="004A3A14">
        <w:rPr>
          <w:rFonts w:ascii="Arial" w:eastAsia="Arial" w:hAnsi="Arial" w:cs="Arial"/>
        </w:rPr>
        <w:t xml:space="preserve"> Excel and</w:t>
      </w:r>
      <w:r w:rsidRPr="004A3A14">
        <w:rPr>
          <w:rFonts w:ascii="Arial" w:eastAsia="Arial" w:hAnsi="Arial" w:cs="Arial"/>
        </w:rPr>
        <w:t xml:space="preserve"> Python</w:t>
      </w:r>
      <w:r w:rsidR="003C0DF6">
        <w:rPr>
          <w:rFonts w:ascii="Arial" w:eastAsia="Arial" w:hAnsi="Arial" w:cs="Arial"/>
        </w:rPr>
        <w:t xml:space="preserve"> for</w:t>
      </w:r>
      <w:r w:rsidRPr="004A3A14">
        <w:rPr>
          <w:rFonts w:ascii="Arial" w:eastAsia="Arial" w:hAnsi="Arial" w:cs="Arial"/>
        </w:rPr>
        <w:t xml:space="preserve"> machine learning.  Students will be gently ushered into the artificial intelligence landscape using preprogrammed templates.  They will be led to appreciate modelling from a policy-setter viewpoint.</w:t>
      </w:r>
    </w:p>
    <w:p w14:paraId="0F982963" w14:textId="77777777" w:rsidR="00EE263A" w:rsidRPr="004A3A14" w:rsidRDefault="00EE263A" w:rsidP="006F71E1">
      <w:pPr>
        <w:spacing w:after="2" w:line="243" w:lineRule="auto"/>
        <w:ind w:right="-15"/>
        <w:jc w:val="both"/>
        <w:rPr>
          <w:rFonts w:ascii="Arial" w:eastAsia="Arial" w:hAnsi="Arial" w:cs="Arial"/>
        </w:rPr>
      </w:pPr>
    </w:p>
    <w:p w14:paraId="490D7763" w14:textId="2285EC87" w:rsidR="006F71E1" w:rsidRDefault="006F71E1" w:rsidP="006F71E1">
      <w:pPr>
        <w:spacing w:after="2" w:line="243" w:lineRule="auto"/>
        <w:ind w:right="-15"/>
        <w:jc w:val="both"/>
        <w:rPr>
          <w:rFonts w:ascii="Arial" w:eastAsia="Arial" w:hAnsi="Arial" w:cs="Arial"/>
        </w:rPr>
      </w:pPr>
      <w:r w:rsidRPr="004A3A14">
        <w:rPr>
          <w:rFonts w:ascii="Arial" w:eastAsia="Arial" w:hAnsi="Arial" w:cs="Arial"/>
        </w:rPr>
        <w:t xml:space="preserve">Students should learn enough to henceforth follow the analytics transformations in the digital economy.  They could aspire to be movers and shakers in any organization’s data-centric makeovers. </w:t>
      </w:r>
      <w:r w:rsidR="004A3A14">
        <w:rPr>
          <w:rFonts w:ascii="Arial" w:eastAsia="Arial" w:hAnsi="Arial" w:cs="Arial"/>
        </w:rPr>
        <w:t xml:space="preserve"> </w:t>
      </w:r>
      <w:r w:rsidRPr="004A3A14">
        <w:rPr>
          <w:rFonts w:ascii="Arial" w:eastAsia="Arial" w:hAnsi="Arial" w:cs="Arial"/>
        </w:rPr>
        <w:t xml:space="preserve">It is hoped that students will </w:t>
      </w:r>
      <w:r w:rsidR="004A3A14">
        <w:rPr>
          <w:rFonts w:ascii="Arial" w:eastAsia="Arial" w:hAnsi="Arial" w:cs="Arial"/>
        </w:rPr>
        <w:t xml:space="preserve">be able </w:t>
      </w:r>
      <w:r w:rsidRPr="004A3A14">
        <w:rPr>
          <w:rFonts w:ascii="Arial" w:eastAsia="Arial" w:hAnsi="Arial" w:cs="Arial"/>
        </w:rPr>
        <w:t xml:space="preserve">dream along the data dimension </w:t>
      </w:r>
      <w:r w:rsidR="004A3A14">
        <w:rPr>
          <w:rFonts w:ascii="Arial" w:eastAsia="Arial" w:hAnsi="Arial" w:cs="Arial"/>
        </w:rPr>
        <w:t>for</w:t>
      </w:r>
      <w:r w:rsidRPr="004A3A14">
        <w:rPr>
          <w:rFonts w:ascii="Arial" w:eastAsia="Arial" w:hAnsi="Arial" w:cs="Arial"/>
        </w:rPr>
        <w:t xml:space="preserve"> their future personal as well as corporate decision-making.</w:t>
      </w:r>
    </w:p>
    <w:p w14:paraId="06CFB709" w14:textId="77777777" w:rsidR="004A3A14" w:rsidRPr="004A3A14" w:rsidRDefault="004A3A14" w:rsidP="006F71E1">
      <w:pPr>
        <w:spacing w:after="2" w:line="243" w:lineRule="auto"/>
        <w:ind w:right="-15"/>
        <w:jc w:val="both"/>
        <w:rPr>
          <w:rFonts w:ascii="Arial" w:eastAsia="Arial" w:hAnsi="Arial" w:cs="Arial"/>
        </w:rPr>
      </w:pPr>
    </w:p>
    <w:p w14:paraId="37063C75" w14:textId="77777777" w:rsidR="0033499B" w:rsidRPr="004A3A14" w:rsidRDefault="00344267" w:rsidP="006F71E1">
      <w:pPr>
        <w:spacing w:after="2" w:line="243" w:lineRule="auto"/>
        <w:ind w:right="-15"/>
        <w:jc w:val="both"/>
        <w:rPr>
          <w:rFonts w:ascii="Arial" w:eastAsia="Arial" w:hAnsi="Arial" w:cs="Arial"/>
        </w:rPr>
      </w:pPr>
      <w:r w:rsidRPr="004A3A14">
        <w:rPr>
          <w:rFonts w:ascii="Arial" w:eastAsia="Arial" w:hAnsi="Arial" w:cs="Arial"/>
        </w:rPr>
        <w:t xml:space="preserve"> </w:t>
      </w:r>
    </w:p>
    <w:p w14:paraId="4E4CEDAF" w14:textId="0193BE5B" w:rsidR="0033499B" w:rsidRPr="004A3A14" w:rsidRDefault="007B6E70" w:rsidP="0029794F">
      <w:pPr>
        <w:spacing w:after="5" w:line="248" w:lineRule="auto"/>
        <w:rPr>
          <w:rFonts w:ascii="Arial" w:hAnsi="Arial" w:cs="Arial"/>
        </w:rPr>
      </w:pPr>
      <w:r w:rsidRPr="004A3A14">
        <w:rPr>
          <w:rFonts w:ascii="Arial" w:hAnsi="Arial" w:cs="Arial"/>
        </w:rPr>
        <w:t>Prerequisites:</w:t>
      </w:r>
    </w:p>
    <w:p w14:paraId="6E94D224" w14:textId="2249C4CE" w:rsidR="0001203D" w:rsidRPr="004A3A14" w:rsidRDefault="00602282" w:rsidP="0029794F">
      <w:pPr>
        <w:spacing w:after="5" w:line="248" w:lineRule="auto"/>
        <w:rPr>
          <w:rFonts w:ascii="Arial" w:hAnsi="Arial" w:cs="Arial"/>
        </w:rPr>
      </w:pPr>
      <w:r w:rsidRPr="004A3A14">
        <w:rPr>
          <w:rFonts w:ascii="Arial" w:hAnsi="Arial" w:cs="Arial"/>
        </w:rPr>
        <w:t>DAO2702/DSC2008</w:t>
      </w:r>
      <w:r w:rsidR="003D4E40" w:rsidRPr="004A3A14">
        <w:rPr>
          <w:rFonts w:ascii="Arial" w:hAnsi="Arial" w:cs="Arial"/>
        </w:rPr>
        <w:t xml:space="preserve"> or DBA3701/DSC3214 or IE2110</w:t>
      </w:r>
    </w:p>
    <w:p w14:paraId="286EA83C" w14:textId="3838BD18" w:rsidR="00B91E2C" w:rsidRPr="004A3A14" w:rsidRDefault="00B91E2C" w:rsidP="0029794F">
      <w:pPr>
        <w:spacing w:after="5" w:line="248" w:lineRule="auto"/>
        <w:rPr>
          <w:rFonts w:ascii="Arial" w:hAnsi="Arial" w:cs="Arial"/>
        </w:rPr>
      </w:pPr>
    </w:p>
    <w:p w14:paraId="73BB1D81" w14:textId="268870A7" w:rsidR="00B91E2C" w:rsidRPr="004A3A14" w:rsidRDefault="00B91E2C" w:rsidP="0029794F">
      <w:pPr>
        <w:spacing w:after="5" w:line="248" w:lineRule="auto"/>
        <w:rPr>
          <w:rFonts w:ascii="Arial" w:hAnsi="Arial" w:cs="Arial"/>
        </w:rPr>
      </w:pPr>
      <w:r w:rsidRPr="004A3A14">
        <w:rPr>
          <w:rFonts w:ascii="Arial" w:hAnsi="Arial" w:cs="Arial"/>
        </w:rPr>
        <w:t>Preclusion:</w:t>
      </w:r>
    </w:p>
    <w:p w14:paraId="5B566D4A" w14:textId="59A74D34" w:rsidR="00B91E2C" w:rsidRPr="004A3A14" w:rsidRDefault="00B91E2C" w:rsidP="0029794F">
      <w:pPr>
        <w:spacing w:after="5" w:line="248" w:lineRule="auto"/>
        <w:rPr>
          <w:rFonts w:ascii="Arial" w:hAnsi="Arial" w:cs="Arial"/>
        </w:rPr>
      </w:pPr>
      <w:r w:rsidRPr="004A3A14">
        <w:rPr>
          <w:rFonts w:ascii="Arial" w:hAnsi="Arial" w:cs="Arial"/>
        </w:rPr>
        <w:t>DSC5211B</w:t>
      </w:r>
    </w:p>
    <w:p w14:paraId="0249B676" w14:textId="3AAB42F8" w:rsidR="0029794F" w:rsidRPr="004A3A14" w:rsidRDefault="0029794F" w:rsidP="0029794F">
      <w:pPr>
        <w:spacing w:after="5" w:line="248" w:lineRule="auto"/>
        <w:rPr>
          <w:rFonts w:ascii="Arial" w:hAnsi="Arial" w:cs="Arial"/>
        </w:rPr>
      </w:pPr>
    </w:p>
    <w:p w14:paraId="50B0F5D8" w14:textId="77777777" w:rsidR="00A61077" w:rsidRPr="004A3A14" w:rsidRDefault="00A61077" w:rsidP="0029794F">
      <w:pPr>
        <w:spacing w:after="5" w:line="248" w:lineRule="auto"/>
        <w:rPr>
          <w:rFonts w:ascii="Arial" w:hAnsi="Arial" w:cs="Arial"/>
        </w:rPr>
      </w:pPr>
    </w:p>
    <w:p w14:paraId="4287740B" w14:textId="7B10AA8D" w:rsidR="00050BDB" w:rsidRPr="004A3A14" w:rsidRDefault="00050BDB" w:rsidP="0020621A">
      <w:pPr>
        <w:pStyle w:val="Heading1"/>
      </w:pPr>
      <w:r w:rsidRPr="004A3A14">
        <w:t xml:space="preserve">Module Objectives </w:t>
      </w:r>
    </w:p>
    <w:p w14:paraId="617BB2E5" w14:textId="77777777" w:rsidR="00050BDB" w:rsidRPr="004A3A14" w:rsidRDefault="00050BDB" w:rsidP="00050BDB">
      <w:pPr>
        <w:spacing w:after="0" w:line="240" w:lineRule="auto"/>
        <w:rPr>
          <w:rFonts w:ascii="Arial" w:eastAsia="Times New Roman" w:hAnsi="Arial" w:cs="Arial"/>
        </w:rPr>
      </w:pPr>
      <w:r w:rsidRPr="004A3A14">
        <w:rPr>
          <w:rFonts w:ascii="Arial" w:eastAsia="Times New Roman" w:hAnsi="Arial" w:cs="Arial"/>
        </w:rPr>
        <w:t xml:space="preserve"> </w:t>
      </w:r>
    </w:p>
    <w:p w14:paraId="618AE06B" w14:textId="394A34E9" w:rsidR="00050BDB" w:rsidRDefault="00050BDB" w:rsidP="00050BDB">
      <w:pPr>
        <w:spacing w:after="0" w:line="240" w:lineRule="auto"/>
        <w:rPr>
          <w:rFonts w:ascii="Arial" w:eastAsia="Times New Roman" w:hAnsi="Arial" w:cs="Arial"/>
        </w:rPr>
      </w:pPr>
      <w:r w:rsidRPr="004A3A14">
        <w:rPr>
          <w:rFonts w:ascii="Arial" w:eastAsia="Times New Roman" w:hAnsi="Arial" w:cs="Arial"/>
        </w:rPr>
        <w:t>The key objectives of this module are:</w:t>
      </w:r>
    </w:p>
    <w:p w14:paraId="6EDCA0EA" w14:textId="77777777" w:rsidR="004A3A14" w:rsidRPr="004A3A14" w:rsidRDefault="004A3A14" w:rsidP="00050BDB">
      <w:pPr>
        <w:spacing w:after="0" w:line="240" w:lineRule="auto"/>
        <w:rPr>
          <w:rFonts w:ascii="Arial" w:eastAsia="Times New Roman" w:hAnsi="Arial" w:cs="Arial"/>
        </w:rPr>
      </w:pPr>
    </w:p>
    <w:p w14:paraId="27D051EC" w14:textId="21161BC8" w:rsidR="00050BDB" w:rsidRDefault="00050BDB" w:rsidP="00050BDB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 w:rsidRPr="004A3A14">
        <w:rPr>
          <w:rFonts w:ascii="Arial" w:eastAsia="Times New Roman" w:hAnsi="Arial" w:cs="Arial"/>
        </w:rPr>
        <w:t xml:space="preserve">Introduce the theory and application of </w:t>
      </w:r>
      <w:r w:rsidR="004A3A14">
        <w:rPr>
          <w:rFonts w:ascii="Arial" w:eastAsia="Times New Roman" w:hAnsi="Arial" w:cs="Arial"/>
        </w:rPr>
        <w:t>data models for organizational decision making</w:t>
      </w:r>
      <w:r w:rsidRPr="004A3A14">
        <w:rPr>
          <w:rFonts w:ascii="Arial" w:eastAsia="Times New Roman" w:hAnsi="Arial" w:cs="Arial"/>
        </w:rPr>
        <w:t>.</w:t>
      </w:r>
    </w:p>
    <w:p w14:paraId="68349B59" w14:textId="77777777" w:rsidR="004A3A14" w:rsidRPr="004A3A14" w:rsidRDefault="004A3A14" w:rsidP="004A3A14">
      <w:pPr>
        <w:pStyle w:val="ListParagraph"/>
        <w:spacing w:after="0" w:line="240" w:lineRule="auto"/>
        <w:ind w:left="360"/>
        <w:rPr>
          <w:rFonts w:ascii="Arial" w:eastAsia="Times New Roman" w:hAnsi="Arial" w:cs="Arial"/>
        </w:rPr>
      </w:pPr>
    </w:p>
    <w:p w14:paraId="7DE39788" w14:textId="7E4749A3" w:rsidR="00050BDB" w:rsidRDefault="00050BDB" w:rsidP="00050BDB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 w:rsidRPr="004A3A14">
        <w:rPr>
          <w:rFonts w:ascii="Arial" w:eastAsia="Times New Roman" w:hAnsi="Arial" w:cs="Arial"/>
        </w:rPr>
        <w:t>Develop a</w:t>
      </w:r>
      <w:r w:rsidR="004A3A14">
        <w:rPr>
          <w:rFonts w:ascii="Arial" w:eastAsia="Times New Roman" w:hAnsi="Arial" w:cs="Arial"/>
        </w:rPr>
        <w:t xml:space="preserve"> habit of keeping </w:t>
      </w:r>
      <w:r w:rsidR="00510735">
        <w:rPr>
          <w:rFonts w:ascii="Arial" w:eastAsia="Times New Roman" w:hAnsi="Arial" w:cs="Arial"/>
        </w:rPr>
        <w:t>a</w:t>
      </w:r>
      <w:r w:rsidR="004A3A14">
        <w:rPr>
          <w:rFonts w:ascii="Arial" w:eastAsia="Times New Roman" w:hAnsi="Arial" w:cs="Arial"/>
        </w:rPr>
        <w:t>breast with the rapid developments in the artificial intelligence domain for career development</w:t>
      </w:r>
      <w:r w:rsidRPr="004A3A14">
        <w:rPr>
          <w:rFonts w:ascii="Arial" w:eastAsia="Times New Roman" w:hAnsi="Arial" w:cs="Arial"/>
        </w:rPr>
        <w:t>.</w:t>
      </w:r>
    </w:p>
    <w:p w14:paraId="45CBED15" w14:textId="77777777" w:rsidR="00510735" w:rsidRPr="00510735" w:rsidRDefault="00510735" w:rsidP="00510735">
      <w:pPr>
        <w:pStyle w:val="ListParagraph"/>
        <w:rPr>
          <w:rFonts w:ascii="Arial" w:eastAsia="Times New Roman" w:hAnsi="Arial" w:cs="Arial"/>
        </w:rPr>
      </w:pPr>
    </w:p>
    <w:p w14:paraId="0FE1000F" w14:textId="77777777" w:rsidR="00510735" w:rsidRPr="00510735" w:rsidRDefault="00510735" w:rsidP="00510735">
      <w:pPr>
        <w:spacing w:after="0" w:line="240" w:lineRule="auto"/>
        <w:rPr>
          <w:rFonts w:ascii="Arial" w:eastAsia="Times New Roman" w:hAnsi="Arial" w:cs="Arial"/>
        </w:rPr>
      </w:pPr>
    </w:p>
    <w:p w14:paraId="220C3C58" w14:textId="1B70FB91" w:rsidR="0020621A" w:rsidRPr="004A3A14" w:rsidRDefault="0020621A" w:rsidP="0020621A">
      <w:pPr>
        <w:spacing w:after="0" w:line="240" w:lineRule="auto"/>
        <w:rPr>
          <w:rFonts w:ascii="Arial" w:eastAsia="Times New Roman" w:hAnsi="Arial" w:cs="Arial"/>
        </w:rPr>
      </w:pPr>
    </w:p>
    <w:p w14:paraId="7A15AC14" w14:textId="105B23C5" w:rsidR="0020621A" w:rsidRPr="00510735" w:rsidRDefault="0020621A" w:rsidP="00510735">
      <w:pPr>
        <w:pStyle w:val="Heading1"/>
      </w:pPr>
      <w:r w:rsidRPr="004A3A14">
        <w:lastRenderedPageBreak/>
        <w:t>Course Outline</w:t>
      </w:r>
      <w:r w:rsidRPr="004A3A14">
        <w:rPr>
          <w:color w:val="000000"/>
        </w:rPr>
        <w:t xml:space="preserve"> </w:t>
      </w:r>
    </w:p>
    <w:p w14:paraId="35F2A8C9" w14:textId="77777777" w:rsidR="0020621A" w:rsidRPr="004A3A14" w:rsidRDefault="0020621A" w:rsidP="0020621A">
      <w:pPr>
        <w:spacing w:after="5" w:line="248" w:lineRule="auto"/>
        <w:rPr>
          <w:rFonts w:ascii="Arial" w:hAnsi="Arial" w:cs="Arial"/>
        </w:rPr>
      </w:pPr>
    </w:p>
    <w:tbl>
      <w:tblPr>
        <w:tblStyle w:val="TableGrid0"/>
        <w:tblW w:w="4750" w:type="pct"/>
        <w:tblLook w:val="04A0" w:firstRow="1" w:lastRow="0" w:firstColumn="1" w:lastColumn="0" w:noHBand="0" w:noVBand="1"/>
      </w:tblPr>
      <w:tblGrid>
        <w:gridCol w:w="791"/>
        <w:gridCol w:w="5863"/>
        <w:gridCol w:w="2072"/>
      </w:tblGrid>
      <w:tr w:rsidR="008053AD" w:rsidRPr="004A3A14" w14:paraId="7A582FD2" w14:textId="77777777" w:rsidTr="001B37EF">
        <w:trPr>
          <w:trHeight w:val="269"/>
        </w:trPr>
        <w:tc>
          <w:tcPr>
            <w:tcW w:w="453" w:type="pct"/>
          </w:tcPr>
          <w:p w14:paraId="3941EAD5" w14:textId="77777777" w:rsidR="008053AD" w:rsidRPr="004A3A14" w:rsidRDefault="008053AD" w:rsidP="00E423D8">
            <w:pPr>
              <w:jc w:val="center"/>
              <w:rPr>
                <w:rFonts w:ascii="Arial" w:hAnsi="Arial" w:cs="Arial"/>
                <w:b/>
              </w:rPr>
            </w:pPr>
            <w:r w:rsidRPr="004A3A14">
              <w:rPr>
                <w:rFonts w:ascii="Arial" w:hAnsi="Arial" w:cs="Arial"/>
                <w:b/>
              </w:rPr>
              <w:t>Week</w:t>
            </w:r>
          </w:p>
        </w:tc>
        <w:tc>
          <w:tcPr>
            <w:tcW w:w="3360" w:type="pct"/>
          </w:tcPr>
          <w:p w14:paraId="30DAAF9E" w14:textId="77777777" w:rsidR="008053AD" w:rsidRPr="004A3A14" w:rsidRDefault="008053AD" w:rsidP="00E423D8">
            <w:pPr>
              <w:jc w:val="center"/>
              <w:rPr>
                <w:rFonts w:ascii="Arial" w:hAnsi="Arial" w:cs="Arial"/>
                <w:b/>
              </w:rPr>
            </w:pPr>
            <w:r w:rsidRPr="004A3A14">
              <w:rPr>
                <w:rFonts w:ascii="Arial" w:hAnsi="Arial" w:cs="Arial"/>
                <w:b/>
              </w:rPr>
              <w:t>Topic</w:t>
            </w:r>
          </w:p>
        </w:tc>
        <w:tc>
          <w:tcPr>
            <w:tcW w:w="1187" w:type="pct"/>
          </w:tcPr>
          <w:p w14:paraId="40D30449" w14:textId="77777777" w:rsidR="008053AD" w:rsidRPr="004A3A14" w:rsidRDefault="008053AD" w:rsidP="00E423D8">
            <w:pPr>
              <w:jc w:val="center"/>
              <w:rPr>
                <w:rFonts w:ascii="Arial" w:hAnsi="Arial" w:cs="Arial"/>
                <w:b/>
              </w:rPr>
            </w:pPr>
            <w:r w:rsidRPr="004A3A14">
              <w:rPr>
                <w:rFonts w:ascii="Arial" w:hAnsi="Arial" w:cs="Arial"/>
                <w:b/>
              </w:rPr>
              <w:t>Remark</w:t>
            </w:r>
          </w:p>
        </w:tc>
      </w:tr>
      <w:tr w:rsidR="008053AD" w:rsidRPr="004A3A14" w14:paraId="4FE28C54" w14:textId="77777777" w:rsidTr="001B37EF">
        <w:trPr>
          <w:trHeight w:val="269"/>
        </w:trPr>
        <w:tc>
          <w:tcPr>
            <w:tcW w:w="453" w:type="pct"/>
          </w:tcPr>
          <w:p w14:paraId="242F7A2F" w14:textId="77777777" w:rsidR="008053AD" w:rsidRPr="004A3A14" w:rsidRDefault="008053AD" w:rsidP="00E423D8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1</w:t>
            </w:r>
          </w:p>
        </w:tc>
        <w:tc>
          <w:tcPr>
            <w:tcW w:w="3360" w:type="pct"/>
          </w:tcPr>
          <w:p w14:paraId="4C6F3052" w14:textId="7D546FE9" w:rsidR="008053AD" w:rsidRPr="004A3A14" w:rsidRDefault="008053AD" w:rsidP="00E423D8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 xml:space="preserve">Introduction to Analytics </w:t>
            </w:r>
            <w:r w:rsidR="003C0DF6">
              <w:rPr>
                <w:rFonts w:ascii="Arial" w:hAnsi="Arial" w:cs="Arial"/>
              </w:rPr>
              <w:t>for</w:t>
            </w:r>
            <w:r w:rsidRPr="004A3A14">
              <w:rPr>
                <w:rFonts w:ascii="Arial" w:hAnsi="Arial" w:cs="Arial"/>
              </w:rPr>
              <w:t xml:space="preserve"> Consulting</w:t>
            </w:r>
          </w:p>
        </w:tc>
        <w:tc>
          <w:tcPr>
            <w:tcW w:w="1187" w:type="pct"/>
          </w:tcPr>
          <w:p w14:paraId="1713063A" w14:textId="77777777" w:rsidR="008053AD" w:rsidRPr="004A3A14" w:rsidRDefault="008053AD" w:rsidP="00E423D8">
            <w:pPr>
              <w:jc w:val="center"/>
              <w:rPr>
                <w:rFonts w:ascii="Arial" w:hAnsi="Arial" w:cs="Arial"/>
              </w:rPr>
            </w:pPr>
          </w:p>
        </w:tc>
      </w:tr>
      <w:tr w:rsidR="008053AD" w:rsidRPr="004A3A14" w14:paraId="63BCBF61" w14:textId="77777777" w:rsidTr="001B37EF">
        <w:trPr>
          <w:trHeight w:val="283"/>
        </w:trPr>
        <w:tc>
          <w:tcPr>
            <w:tcW w:w="453" w:type="pct"/>
          </w:tcPr>
          <w:p w14:paraId="412E4144" w14:textId="77777777" w:rsidR="008053AD" w:rsidRPr="004A3A14" w:rsidRDefault="008053AD" w:rsidP="00E423D8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2</w:t>
            </w:r>
          </w:p>
        </w:tc>
        <w:tc>
          <w:tcPr>
            <w:tcW w:w="3360" w:type="pct"/>
          </w:tcPr>
          <w:p w14:paraId="268AA3DF" w14:textId="77777777" w:rsidR="008053AD" w:rsidRPr="004A3A14" w:rsidRDefault="008053AD" w:rsidP="00E423D8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Python Revision</w:t>
            </w:r>
          </w:p>
        </w:tc>
        <w:tc>
          <w:tcPr>
            <w:tcW w:w="1187" w:type="pct"/>
          </w:tcPr>
          <w:p w14:paraId="129E735F" w14:textId="6EB109E1" w:rsidR="008053AD" w:rsidRPr="004A3A14" w:rsidRDefault="008423C9" w:rsidP="00E423D8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Writing Report due</w:t>
            </w:r>
          </w:p>
        </w:tc>
      </w:tr>
      <w:tr w:rsidR="008053AD" w:rsidRPr="004A3A14" w14:paraId="13266EC0" w14:textId="77777777" w:rsidTr="001B37EF">
        <w:trPr>
          <w:trHeight w:val="253"/>
        </w:trPr>
        <w:tc>
          <w:tcPr>
            <w:tcW w:w="453" w:type="pct"/>
          </w:tcPr>
          <w:p w14:paraId="5B06CB19" w14:textId="77777777" w:rsidR="008053AD" w:rsidRPr="004A3A14" w:rsidRDefault="008053AD" w:rsidP="00E423D8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3</w:t>
            </w:r>
          </w:p>
        </w:tc>
        <w:tc>
          <w:tcPr>
            <w:tcW w:w="3360" w:type="pct"/>
          </w:tcPr>
          <w:p w14:paraId="2EAA5646" w14:textId="587BE05F" w:rsidR="008053AD" w:rsidRPr="004A3A14" w:rsidRDefault="008053AD" w:rsidP="00E423D8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Summarizing, Plotting &amp; Gathering Data</w:t>
            </w:r>
          </w:p>
        </w:tc>
        <w:tc>
          <w:tcPr>
            <w:tcW w:w="1187" w:type="pct"/>
          </w:tcPr>
          <w:p w14:paraId="7783B793" w14:textId="77777777" w:rsidR="008053AD" w:rsidRPr="004A3A14" w:rsidRDefault="008053AD" w:rsidP="00E423D8">
            <w:pPr>
              <w:jc w:val="center"/>
              <w:rPr>
                <w:rFonts w:ascii="Arial" w:hAnsi="Arial" w:cs="Arial"/>
              </w:rPr>
            </w:pPr>
          </w:p>
        </w:tc>
      </w:tr>
      <w:tr w:rsidR="008053AD" w:rsidRPr="004A3A14" w14:paraId="1BAD1F09" w14:textId="77777777" w:rsidTr="001B37EF">
        <w:trPr>
          <w:trHeight w:val="269"/>
        </w:trPr>
        <w:tc>
          <w:tcPr>
            <w:tcW w:w="453" w:type="pct"/>
          </w:tcPr>
          <w:p w14:paraId="44738867" w14:textId="77777777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4</w:t>
            </w:r>
          </w:p>
        </w:tc>
        <w:tc>
          <w:tcPr>
            <w:tcW w:w="3360" w:type="pct"/>
          </w:tcPr>
          <w:p w14:paraId="1F44AA4A" w14:textId="16D02F08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Standard Data Models and Hypothesis</w:t>
            </w:r>
          </w:p>
        </w:tc>
        <w:tc>
          <w:tcPr>
            <w:tcW w:w="1187" w:type="pct"/>
          </w:tcPr>
          <w:p w14:paraId="144AFBDE" w14:textId="57B9BA91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HW</w:t>
            </w:r>
            <w:r w:rsidR="008423C9" w:rsidRPr="004A3A14">
              <w:rPr>
                <w:rFonts w:ascii="Arial" w:hAnsi="Arial" w:cs="Arial"/>
              </w:rPr>
              <w:t xml:space="preserve"> </w:t>
            </w:r>
            <w:r w:rsidRPr="004A3A14">
              <w:rPr>
                <w:rFonts w:ascii="Arial" w:hAnsi="Arial" w:cs="Arial"/>
              </w:rPr>
              <w:t xml:space="preserve">1 </w:t>
            </w:r>
            <w:r w:rsidR="00925D78" w:rsidRPr="004A3A14">
              <w:rPr>
                <w:rFonts w:ascii="Arial" w:hAnsi="Arial" w:cs="Arial"/>
              </w:rPr>
              <w:t>d</w:t>
            </w:r>
            <w:r w:rsidRPr="004A3A14">
              <w:rPr>
                <w:rFonts w:ascii="Arial" w:hAnsi="Arial" w:cs="Arial"/>
              </w:rPr>
              <w:t>ue</w:t>
            </w:r>
          </w:p>
        </w:tc>
      </w:tr>
      <w:tr w:rsidR="008053AD" w:rsidRPr="004A3A14" w14:paraId="520073BC" w14:textId="77777777" w:rsidTr="001B37EF">
        <w:trPr>
          <w:trHeight w:val="269"/>
        </w:trPr>
        <w:tc>
          <w:tcPr>
            <w:tcW w:w="453" w:type="pct"/>
          </w:tcPr>
          <w:p w14:paraId="5B8C5643" w14:textId="77777777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5</w:t>
            </w:r>
          </w:p>
        </w:tc>
        <w:tc>
          <w:tcPr>
            <w:tcW w:w="3360" w:type="pct"/>
          </w:tcPr>
          <w:p w14:paraId="31D638CF" w14:textId="2EE979F4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Inferring from Data, &amp; Predicting beyond Data</w:t>
            </w:r>
          </w:p>
        </w:tc>
        <w:tc>
          <w:tcPr>
            <w:tcW w:w="1187" w:type="pct"/>
          </w:tcPr>
          <w:p w14:paraId="0B9443FA" w14:textId="77777777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</w:p>
        </w:tc>
      </w:tr>
      <w:tr w:rsidR="008053AD" w:rsidRPr="004A3A14" w14:paraId="333A2179" w14:textId="77777777" w:rsidTr="001B37EF">
        <w:trPr>
          <w:trHeight w:val="269"/>
        </w:trPr>
        <w:tc>
          <w:tcPr>
            <w:tcW w:w="453" w:type="pct"/>
          </w:tcPr>
          <w:p w14:paraId="7664E0AE" w14:textId="77777777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6</w:t>
            </w:r>
          </w:p>
        </w:tc>
        <w:tc>
          <w:tcPr>
            <w:tcW w:w="3360" w:type="pct"/>
          </w:tcPr>
          <w:p w14:paraId="170C6BA0" w14:textId="495D46EB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Regression Modelling with Variable Selection</w:t>
            </w:r>
          </w:p>
        </w:tc>
        <w:tc>
          <w:tcPr>
            <w:tcW w:w="1187" w:type="pct"/>
          </w:tcPr>
          <w:p w14:paraId="014E4859" w14:textId="214369D5" w:rsidR="008053AD" w:rsidRPr="004A3A14" w:rsidRDefault="008053AD" w:rsidP="008053AD">
            <w:pPr>
              <w:jc w:val="center"/>
              <w:rPr>
                <w:rFonts w:ascii="Arial" w:hAnsi="Arial" w:cs="Arial"/>
              </w:rPr>
            </w:pPr>
          </w:p>
        </w:tc>
      </w:tr>
      <w:tr w:rsidR="001B37EF" w:rsidRPr="004A3A14" w14:paraId="3AD2681C" w14:textId="77777777" w:rsidTr="001B37EF">
        <w:trPr>
          <w:trHeight w:val="269"/>
        </w:trPr>
        <w:tc>
          <w:tcPr>
            <w:tcW w:w="453" w:type="pct"/>
          </w:tcPr>
          <w:p w14:paraId="58230010" w14:textId="77777777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7</w:t>
            </w:r>
          </w:p>
        </w:tc>
        <w:tc>
          <w:tcPr>
            <w:tcW w:w="3360" w:type="pct"/>
          </w:tcPr>
          <w:p w14:paraId="51C65ABD" w14:textId="2BCBCB0E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Project 1 Presentations, Supervised Machine Learning 1</w:t>
            </w:r>
          </w:p>
        </w:tc>
        <w:tc>
          <w:tcPr>
            <w:tcW w:w="1187" w:type="pct"/>
          </w:tcPr>
          <w:p w14:paraId="6083C967" w14:textId="3FF1E84B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Project 1 due</w:t>
            </w:r>
          </w:p>
        </w:tc>
      </w:tr>
      <w:tr w:rsidR="001B37EF" w:rsidRPr="004A3A14" w14:paraId="48330AD4" w14:textId="77777777" w:rsidTr="001B37EF">
        <w:trPr>
          <w:trHeight w:val="269"/>
        </w:trPr>
        <w:tc>
          <w:tcPr>
            <w:tcW w:w="453" w:type="pct"/>
          </w:tcPr>
          <w:p w14:paraId="34F0BF08" w14:textId="77777777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8</w:t>
            </w:r>
          </w:p>
        </w:tc>
        <w:tc>
          <w:tcPr>
            <w:tcW w:w="3360" w:type="pct"/>
          </w:tcPr>
          <w:p w14:paraId="12DD6CFA" w14:textId="4D2ACE9B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Supervised Machine Learning 2</w:t>
            </w:r>
          </w:p>
        </w:tc>
        <w:tc>
          <w:tcPr>
            <w:tcW w:w="1187" w:type="pct"/>
          </w:tcPr>
          <w:p w14:paraId="4B84FEE2" w14:textId="42EFE78B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</w:p>
        </w:tc>
      </w:tr>
      <w:tr w:rsidR="001B37EF" w:rsidRPr="004A3A14" w14:paraId="1690FD07" w14:textId="77777777" w:rsidTr="001B37EF">
        <w:trPr>
          <w:trHeight w:val="269"/>
        </w:trPr>
        <w:tc>
          <w:tcPr>
            <w:tcW w:w="453" w:type="pct"/>
          </w:tcPr>
          <w:p w14:paraId="693341FA" w14:textId="77777777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9</w:t>
            </w:r>
          </w:p>
        </w:tc>
        <w:tc>
          <w:tcPr>
            <w:tcW w:w="3360" w:type="pct"/>
          </w:tcPr>
          <w:p w14:paraId="6E77014A" w14:textId="337035A5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Time Series Modeling 1</w:t>
            </w:r>
          </w:p>
        </w:tc>
        <w:tc>
          <w:tcPr>
            <w:tcW w:w="1187" w:type="pct"/>
          </w:tcPr>
          <w:p w14:paraId="58D24AEB" w14:textId="782C2C7E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</w:p>
        </w:tc>
      </w:tr>
      <w:tr w:rsidR="001B37EF" w:rsidRPr="004A3A14" w14:paraId="453119BE" w14:textId="77777777" w:rsidTr="001B37EF">
        <w:trPr>
          <w:trHeight w:val="253"/>
        </w:trPr>
        <w:tc>
          <w:tcPr>
            <w:tcW w:w="453" w:type="pct"/>
          </w:tcPr>
          <w:p w14:paraId="5347BF59" w14:textId="77777777" w:rsidR="001B37EF" w:rsidRPr="004A3A14" w:rsidRDefault="001B37EF" w:rsidP="001B37EF">
            <w:pPr>
              <w:jc w:val="center"/>
              <w:rPr>
                <w:rFonts w:ascii="Arial" w:hAnsi="Arial" w:cs="Arial"/>
                <w:color w:val="4472C4" w:themeColor="accent1"/>
              </w:rPr>
            </w:pPr>
            <w:r w:rsidRPr="004A3A14">
              <w:rPr>
                <w:rFonts w:ascii="Arial" w:hAnsi="Arial" w:cs="Arial"/>
              </w:rPr>
              <w:t>10</w:t>
            </w:r>
          </w:p>
        </w:tc>
        <w:tc>
          <w:tcPr>
            <w:tcW w:w="3360" w:type="pct"/>
          </w:tcPr>
          <w:p w14:paraId="02848FF4" w14:textId="4D8534DE" w:rsidR="001B37EF" w:rsidRPr="004A3A14" w:rsidRDefault="001B37EF" w:rsidP="001B37EF">
            <w:pPr>
              <w:jc w:val="center"/>
              <w:rPr>
                <w:rFonts w:ascii="Arial" w:hAnsi="Arial" w:cs="Arial"/>
                <w:color w:val="4472C4" w:themeColor="accent1"/>
              </w:rPr>
            </w:pPr>
            <w:r w:rsidRPr="004A3A14">
              <w:rPr>
                <w:rFonts w:ascii="Arial" w:hAnsi="Arial" w:cs="Arial"/>
              </w:rPr>
              <w:t>Time Series Modeling 2</w:t>
            </w:r>
          </w:p>
        </w:tc>
        <w:tc>
          <w:tcPr>
            <w:tcW w:w="1187" w:type="pct"/>
          </w:tcPr>
          <w:p w14:paraId="5493CD20" w14:textId="51B3C9F8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HW 2 due</w:t>
            </w:r>
          </w:p>
        </w:tc>
      </w:tr>
      <w:tr w:rsidR="001B37EF" w:rsidRPr="004A3A14" w14:paraId="18EC1612" w14:textId="77777777" w:rsidTr="001B37EF">
        <w:trPr>
          <w:trHeight w:val="269"/>
        </w:trPr>
        <w:tc>
          <w:tcPr>
            <w:tcW w:w="453" w:type="pct"/>
          </w:tcPr>
          <w:p w14:paraId="07B5750E" w14:textId="77777777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11</w:t>
            </w:r>
          </w:p>
        </w:tc>
        <w:tc>
          <w:tcPr>
            <w:tcW w:w="3360" w:type="pct"/>
          </w:tcPr>
          <w:p w14:paraId="57584432" w14:textId="544E4715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Unsupervised Machine Learning</w:t>
            </w:r>
          </w:p>
        </w:tc>
        <w:tc>
          <w:tcPr>
            <w:tcW w:w="1187" w:type="pct"/>
          </w:tcPr>
          <w:p w14:paraId="717B0E9A" w14:textId="77777777" w:rsidR="001B37EF" w:rsidRPr="004A3A14" w:rsidRDefault="001B37EF" w:rsidP="001B37EF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1B37EF" w:rsidRPr="004A3A14" w14:paraId="6659BA17" w14:textId="77777777" w:rsidTr="001B37EF">
        <w:trPr>
          <w:trHeight w:val="269"/>
        </w:trPr>
        <w:tc>
          <w:tcPr>
            <w:tcW w:w="453" w:type="pct"/>
          </w:tcPr>
          <w:p w14:paraId="34176836" w14:textId="77777777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12</w:t>
            </w:r>
          </w:p>
        </w:tc>
        <w:tc>
          <w:tcPr>
            <w:tcW w:w="3360" w:type="pct"/>
          </w:tcPr>
          <w:p w14:paraId="0105B7E3" w14:textId="2B563AB4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Module Summary, Project Discussion</w:t>
            </w:r>
            <w:r w:rsidR="003C0DF6">
              <w:rPr>
                <w:rFonts w:ascii="Arial" w:hAnsi="Arial" w:cs="Arial"/>
              </w:rPr>
              <w:t>s</w:t>
            </w:r>
          </w:p>
        </w:tc>
        <w:tc>
          <w:tcPr>
            <w:tcW w:w="1187" w:type="pct"/>
          </w:tcPr>
          <w:p w14:paraId="78C2DB08" w14:textId="0FF3C42F" w:rsidR="001B37EF" w:rsidRPr="004A3A14" w:rsidRDefault="001B37EF" w:rsidP="001B37EF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1B37EF" w:rsidRPr="004A3A14" w14:paraId="514B41F0" w14:textId="77777777" w:rsidTr="001B37EF">
        <w:trPr>
          <w:trHeight w:val="269"/>
        </w:trPr>
        <w:tc>
          <w:tcPr>
            <w:tcW w:w="453" w:type="pct"/>
          </w:tcPr>
          <w:p w14:paraId="1B44EBAF" w14:textId="77777777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13</w:t>
            </w:r>
          </w:p>
        </w:tc>
        <w:tc>
          <w:tcPr>
            <w:tcW w:w="3360" w:type="pct"/>
          </w:tcPr>
          <w:p w14:paraId="3E125E8F" w14:textId="339665CA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Project 2 Presentations &amp; Peer Assessments</w:t>
            </w:r>
          </w:p>
        </w:tc>
        <w:tc>
          <w:tcPr>
            <w:tcW w:w="1187" w:type="pct"/>
          </w:tcPr>
          <w:p w14:paraId="78FB0712" w14:textId="15B9F10E" w:rsidR="001B37EF" w:rsidRPr="004A3A14" w:rsidRDefault="001B37EF" w:rsidP="001B37EF">
            <w:pPr>
              <w:jc w:val="center"/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Project 2 due</w:t>
            </w:r>
          </w:p>
        </w:tc>
      </w:tr>
    </w:tbl>
    <w:p w14:paraId="4F2D6C87" w14:textId="77777777" w:rsidR="0020621A" w:rsidRPr="004A3A14" w:rsidRDefault="0020621A" w:rsidP="0020621A">
      <w:pPr>
        <w:spacing w:after="5" w:line="248" w:lineRule="auto"/>
        <w:rPr>
          <w:rFonts w:ascii="Arial" w:hAnsi="Arial" w:cs="Arial"/>
        </w:rPr>
      </w:pPr>
    </w:p>
    <w:p w14:paraId="1F394394" w14:textId="77777777" w:rsidR="00050BDB" w:rsidRPr="004A3A14" w:rsidRDefault="00050BDB" w:rsidP="00050BDB">
      <w:pPr>
        <w:spacing w:after="0" w:line="240" w:lineRule="auto"/>
        <w:rPr>
          <w:rFonts w:ascii="Arial" w:eastAsia="Times New Roman" w:hAnsi="Arial" w:cs="Arial"/>
        </w:rPr>
      </w:pPr>
    </w:p>
    <w:p w14:paraId="78473BFF" w14:textId="4A2E454C" w:rsidR="0033499B" w:rsidRPr="004A3A14" w:rsidRDefault="001B37EF" w:rsidP="0020621A">
      <w:pPr>
        <w:pStyle w:val="Heading1"/>
      </w:pPr>
      <w:r w:rsidRPr="004A3A14">
        <w:t>Referen</w:t>
      </w:r>
      <w:r w:rsidR="00105286" w:rsidRPr="004A3A14">
        <w:t>c</w:t>
      </w:r>
      <w:r w:rsidRPr="004A3A14">
        <w:t>es</w:t>
      </w:r>
    </w:p>
    <w:p w14:paraId="5FD59547" w14:textId="77777777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04974B0D" w14:textId="1B872745" w:rsidR="00050BDB" w:rsidRPr="004A3A14" w:rsidRDefault="00D15FB9" w:rsidP="0020621A">
      <w:pPr>
        <w:spacing w:after="2" w:line="243" w:lineRule="auto"/>
        <w:ind w:right="92"/>
        <w:rPr>
          <w:rFonts w:ascii="Arial" w:hAnsi="Arial" w:cs="Arial"/>
        </w:rPr>
      </w:pPr>
      <w:r w:rsidRPr="004A3A14">
        <w:rPr>
          <w:rFonts w:ascii="Arial" w:eastAsia="Arial" w:hAnsi="Arial" w:cs="Arial"/>
          <w:i/>
        </w:rPr>
        <w:t>Business Analytics</w:t>
      </w:r>
      <w:r w:rsidR="000975DF" w:rsidRPr="004A3A14">
        <w:rPr>
          <w:rFonts w:ascii="Arial" w:eastAsia="Arial" w:hAnsi="Arial" w:cs="Arial"/>
          <w:i/>
        </w:rPr>
        <w:t>: Data Analysis and Decision Making</w:t>
      </w:r>
      <w:r w:rsidR="00344267" w:rsidRPr="004A3A14">
        <w:rPr>
          <w:rFonts w:ascii="Arial" w:eastAsia="Arial" w:hAnsi="Arial" w:cs="Arial"/>
        </w:rPr>
        <w:t xml:space="preserve"> by Albright </w:t>
      </w:r>
      <w:r w:rsidR="000975DF" w:rsidRPr="004A3A14">
        <w:rPr>
          <w:rFonts w:ascii="Arial" w:eastAsia="Arial" w:hAnsi="Arial" w:cs="Arial"/>
        </w:rPr>
        <w:t>&amp;</w:t>
      </w:r>
      <w:r w:rsidR="00344267" w:rsidRPr="004A3A14">
        <w:rPr>
          <w:rFonts w:ascii="Arial" w:eastAsia="Arial" w:hAnsi="Arial" w:cs="Arial"/>
        </w:rPr>
        <w:t xml:space="preserve"> Winston, </w:t>
      </w:r>
      <w:r w:rsidR="000975DF" w:rsidRPr="004A3A14">
        <w:rPr>
          <w:rFonts w:ascii="Arial" w:eastAsia="Arial" w:hAnsi="Arial" w:cs="Arial"/>
        </w:rPr>
        <w:t>6</w:t>
      </w:r>
      <w:r w:rsidR="00344267" w:rsidRPr="004A3A14">
        <w:rPr>
          <w:rFonts w:ascii="Arial" w:eastAsia="Arial" w:hAnsi="Arial" w:cs="Arial"/>
          <w:vertAlign w:val="superscript"/>
        </w:rPr>
        <w:t xml:space="preserve">th </w:t>
      </w:r>
      <w:r w:rsidR="00344267" w:rsidRPr="004A3A14">
        <w:rPr>
          <w:rFonts w:ascii="Arial" w:eastAsia="Arial" w:hAnsi="Arial" w:cs="Arial"/>
        </w:rPr>
        <w:t>edition, 201</w:t>
      </w:r>
      <w:r w:rsidR="000975DF" w:rsidRPr="004A3A14">
        <w:rPr>
          <w:rFonts w:ascii="Arial" w:eastAsia="Arial" w:hAnsi="Arial" w:cs="Arial"/>
        </w:rPr>
        <w:t>6</w:t>
      </w:r>
      <w:r w:rsidR="00344267" w:rsidRPr="004A3A14">
        <w:rPr>
          <w:rFonts w:ascii="Arial" w:eastAsia="Arial" w:hAnsi="Arial" w:cs="Arial"/>
        </w:rPr>
        <w:t>.</w:t>
      </w:r>
    </w:p>
    <w:p w14:paraId="1CB1474F" w14:textId="1F03EF27" w:rsidR="003F19FB" w:rsidRPr="004A3A14" w:rsidRDefault="003F19FB" w:rsidP="0020621A">
      <w:pPr>
        <w:spacing w:after="2" w:line="243" w:lineRule="auto"/>
        <w:ind w:right="92"/>
        <w:rPr>
          <w:rFonts w:ascii="Arial" w:hAnsi="Arial" w:cs="Arial"/>
        </w:rPr>
      </w:pPr>
    </w:p>
    <w:p w14:paraId="3597D41E" w14:textId="3177DC5A" w:rsidR="003F19FB" w:rsidRPr="004A3A14" w:rsidRDefault="003F19FB" w:rsidP="0020621A">
      <w:pPr>
        <w:spacing w:after="5" w:line="248" w:lineRule="auto"/>
        <w:ind w:right="92"/>
        <w:rPr>
          <w:rFonts w:ascii="Arial" w:hAnsi="Arial" w:cs="Arial"/>
        </w:rPr>
      </w:pPr>
      <w:r w:rsidRPr="004A3A14">
        <w:rPr>
          <w:rFonts w:ascii="Arial" w:hAnsi="Arial" w:cs="Arial"/>
          <w:i/>
          <w:iCs/>
        </w:rPr>
        <w:t xml:space="preserve">Predictive Analytics </w:t>
      </w:r>
      <w:r w:rsidR="00050BDB" w:rsidRPr="004A3A14">
        <w:rPr>
          <w:rFonts w:ascii="Arial" w:hAnsi="Arial" w:cs="Arial"/>
          <w:i/>
          <w:iCs/>
        </w:rPr>
        <w:t>f</w:t>
      </w:r>
      <w:r w:rsidRPr="004A3A14">
        <w:rPr>
          <w:rFonts w:ascii="Arial" w:hAnsi="Arial" w:cs="Arial"/>
          <w:i/>
          <w:iCs/>
        </w:rPr>
        <w:t>or Dummies</w:t>
      </w:r>
      <w:r w:rsidRPr="004A3A14">
        <w:rPr>
          <w:rFonts w:ascii="Arial" w:hAnsi="Arial" w:cs="Arial"/>
        </w:rPr>
        <w:t xml:space="preserve">, by </w:t>
      </w:r>
      <w:proofErr w:type="spellStart"/>
      <w:r w:rsidRPr="004A3A14">
        <w:rPr>
          <w:rFonts w:ascii="Arial" w:hAnsi="Arial" w:cs="Arial"/>
        </w:rPr>
        <w:t>Anasse</w:t>
      </w:r>
      <w:proofErr w:type="spellEnd"/>
      <w:r w:rsidRPr="004A3A14">
        <w:rPr>
          <w:rFonts w:ascii="Arial" w:hAnsi="Arial" w:cs="Arial"/>
        </w:rPr>
        <w:t xml:space="preserve"> Bari, Mohamed </w:t>
      </w:r>
      <w:proofErr w:type="spellStart"/>
      <w:r w:rsidRPr="004A3A14">
        <w:rPr>
          <w:rFonts w:ascii="Arial" w:hAnsi="Arial" w:cs="Arial"/>
        </w:rPr>
        <w:t>Chaouchi</w:t>
      </w:r>
      <w:proofErr w:type="spellEnd"/>
      <w:r w:rsidRPr="004A3A14">
        <w:rPr>
          <w:rFonts w:ascii="Arial" w:hAnsi="Arial" w:cs="Arial"/>
        </w:rPr>
        <w:t xml:space="preserve"> &amp; Tommy Jung</w:t>
      </w:r>
      <w:r w:rsidR="00105286" w:rsidRPr="004A3A14">
        <w:rPr>
          <w:rFonts w:ascii="Arial" w:hAnsi="Arial" w:cs="Arial"/>
        </w:rPr>
        <w:t>, 2016.</w:t>
      </w:r>
      <w:r w:rsidRPr="004A3A14">
        <w:rPr>
          <w:rFonts w:ascii="Arial" w:hAnsi="Arial" w:cs="Arial"/>
        </w:rPr>
        <w:t xml:space="preserve">  </w:t>
      </w:r>
      <w:hyperlink r:id="rId7" w:history="1">
        <w:r w:rsidRPr="004A3A14">
          <w:rPr>
            <w:rStyle w:val="Hyperlink"/>
            <w:rFonts w:ascii="Arial" w:hAnsi="Arial" w:cs="Arial"/>
          </w:rPr>
          <w:t>https://smile.amazon.com/Predictive-Analytics-Dummies-Anasse-Bari/dp/1119267005</w:t>
        </w:r>
      </w:hyperlink>
    </w:p>
    <w:p w14:paraId="73B14D21" w14:textId="77777777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73E8D2C3" w14:textId="5A5A1724" w:rsidR="0033499B" w:rsidRPr="004A3A14" w:rsidRDefault="00344267" w:rsidP="0029794F">
      <w:pPr>
        <w:pStyle w:val="Heading1"/>
      </w:pPr>
      <w:r w:rsidRPr="004A3A14">
        <w:t>Assessment</w:t>
      </w:r>
      <w:r w:rsidRPr="004A3A14">
        <w:rPr>
          <w:color w:val="000000"/>
        </w:rPr>
        <w:t xml:space="preserve"> </w:t>
      </w:r>
    </w:p>
    <w:p w14:paraId="4E3F6AEF" w14:textId="37A9D88B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 </w:t>
      </w:r>
    </w:p>
    <w:tbl>
      <w:tblPr>
        <w:tblStyle w:val="TableGrid"/>
        <w:tblW w:w="6114" w:type="dxa"/>
        <w:tblInd w:w="1541" w:type="dxa"/>
        <w:tblLook w:val="04A0" w:firstRow="1" w:lastRow="0" w:firstColumn="1" w:lastColumn="0" w:noHBand="0" w:noVBand="1"/>
      </w:tblPr>
      <w:tblGrid>
        <w:gridCol w:w="5170"/>
        <w:gridCol w:w="944"/>
      </w:tblGrid>
      <w:tr w:rsidR="0033499B" w:rsidRPr="004A3A14" w14:paraId="5025216E" w14:textId="77777777" w:rsidTr="0026696D">
        <w:trPr>
          <w:trHeight w:val="241"/>
        </w:trPr>
        <w:tc>
          <w:tcPr>
            <w:tcW w:w="5170" w:type="dxa"/>
            <w:tcBorders>
              <w:top w:val="nil"/>
              <w:left w:val="nil"/>
              <w:bottom w:val="nil"/>
              <w:right w:val="nil"/>
            </w:tcBorders>
          </w:tcPr>
          <w:p w14:paraId="0BBC17D4" w14:textId="77777777" w:rsidR="0033499B" w:rsidRPr="004A3A14" w:rsidRDefault="00344267" w:rsidP="0029794F">
            <w:pPr>
              <w:rPr>
                <w:rFonts w:ascii="Arial" w:hAnsi="Arial" w:cs="Arial"/>
              </w:rPr>
            </w:pPr>
            <w:r w:rsidRPr="004A3A14">
              <w:rPr>
                <w:rFonts w:ascii="Arial" w:eastAsia="Arial" w:hAnsi="Arial" w:cs="Arial"/>
              </w:rPr>
              <w:t xml:space="preserve">Class participation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49EACF72" w14:textId="41A3E576" w:rsidR="0033499B" w:rsidRPr="004A3A14" w:rsidRDefault="00DB23B5" w:rsidP="0029794F">
            <w:pPr>
              <w:rPr>
                <w:rFonts w:ascii="Arial" w:hAnsi="Arial" w:cs="Arial"/>
              </w:rPr>
            </w:pPr>
            <w:r w:rsidRPr="004A3A14">
              <w:rPr>
                <w:rFonts w:ascii="Arial" w:eastAsia="Arial" w:hAnsi="Arial" w:cs="Arial"/>
              </w:rPr>
              <w:t>10</w:t>
            </w:r>
            <w:r w:rsidR="00344267" w:rsidRPr="004A3A14">
              <w:rPr>
                <w:rFonts w:ascii="Arial" w:eastAsia="Arial" w:hAnsi="Arial" w:cs="Arial"/>
              </w:rPr>
              <w:t xml:space="preserve">% </w:t>
            </w:r>
          </w:p>
        </w:tc>
      </w:tr>
      <w:tr w:rsidR="0033499B" w:rsidRPr="004A3A14" w14:paraId="0CF53CA5" w14:textId="77777777" w:rsidTr="0026696D">
        <w:trPr>
          <w:trHeight w:val="241"/>
        </w:trPr>
        <w:tc>
          <w:tcPr>
            <w:tcW w:w="5170" w:type="dxa"/>
            <w:tcBorders>
              <w:top w:val="nil"/>
              <w:left w:val="nil"/>
              <w:bottom w:val="nil"/>
              <w:right w:val="nil"/>
            </w:tcBorders>
          </w:tcPr>
          <w:p w14:paraId="3B804AB5" w14:textId="3B063B13" w:rsidR="0033499B" w:rsidRPr="004A3A14" w:rsidRDefault="008423C9" w:rsidP="0029794F">
            <w:pPr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Individual Consulting Report-Writing Exercise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43BEE21D" w14:textId="51BCD7CB" w:rsidR="0033499B" w:rsidRPr="004A3A14" w:rsidRDefault="008423C9" w:rsidP="0029794F">
            <w:pPr>
              <w:rPr>
                <w:rFonts w:ascii="Arial" w:hAnsi="Arial" w:cs="Arial"/>
              </w:rPr>
            </w:pPr>
            <w:r w:rsidRPr="004A3A14">
              <w:rPr>
                <w:rFonts w:ascii="Arial" w:hAnsi="Arial" w:cs="Arial"/>
              </w:rPr>
              <w:t>10%</w:t>
            </w:r>
          </w:p>
        </w:tc>
      </w:tr>
      <w:tr w:rsidR="0033499B" w:rsidRPr="004A3A14" w14:paraId="7928EEE4" w14:textId="77777777" w:rsidTr="0026696D">
        <w:trPr>
          <w:trHeight w:val="239"/>
        </w:trPr>
        <w:tc>
          <w:tcPr>
            <w:tcW w:w="5170" w:type="dxa"/>
            <w:tcBorders>
              <w:top w:val="nil"/>
              <w:left w:val="nil"/>
              <w:bottom w:val="nil"/>
              <w:right w:val="nil"/>
            </w:tcBorders>
          </w:tcPr>
          <w:p w14:paraId="37242BB5" w14:textId="6EC3EC92" w:rsidR="006B5A7C" w:rsidRPr="004A3A14" w:rsidRDefault="00344267" w:rsidP="0029794F">
            <w:pPr>
              <w:rPr>
                <w:rFonts w:ascii="Arial" w:eastAsia="Arial" w:hAnsi="Arial" w:cs="Arial"/>
              </w:rPr>
            </w:pPr>
            <w:r w:rsidRPr="004A3A14">
              <w:rPr>
                <w:rFonts w:ascii="Arial" w:eastAsia="Arial" w:hAnsi="Arial" w:cs="Arial"/>
              </w:rPr>
              <w:t xml:space="preserve">Individual </w:t>
            </w:r>
            <w:r w:rsidR="008423C9" w:rsidRPr="004A3A14">
              <w:rPr>
                <w:rFonts w:ascii="Arial" w:eastAsia="Arial" w:hAnsi="Arial" w:cs="Arial"/>
              </w:rPr>
              <w:t xml:space="preserve">Homework </w:t>
            </w:r>
            <w:r w:rsidR="0026696D" w:rsidRPr="004A3A14">
              <w:rPr>
                <w:rFonts w:ascii="Arial" w:eastAsia="Arial" w:hAnsi="Arial" w:cs="Arial"/>
              </w:rPr>
              <w:t>Assignment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01AD8737" w14:textId="640894FD" w:rsidR="006B5A7C" w:rsidRPr="004A3A14" w:rsidRDefault="00344267" w:rsidP="0029794F">
            <w:pPr>
              <w:jc w:val="both"/>
              <w:rPr>
                <w:rFonts w:ascii="Arial" w:eastAsia="Arial" w:hAnsi="Arial" w:cs="Arial"/>
              </w:rPr>
            </w:pPr>
            <w:r w:rsidRPr="004A3A14">
              <w:rPr>
                <w:rFonts w:ascii="Arial" w:eastAsia="Arial" w:hAnsi="Arial" w:cs="Arial"/>
              </w:rPr>
              <w:t xml:space="preserve">2 x </w:t>
            </w:r>
            <w:r w:rsidR="00B93D3A" w:rsidRPr="004A3A14">
              <w:rPr>
                <w:rFonts w:ascii="Arial" w:eastAsia="Arial" w:hAnsi="Arial" w:cs="Arial"/>
              </w:rPr>
              <w:t>20</w:t>
            </w:r>
            <w:r w:rsidRPr="004A3A14">
              <w:rPr>
                <w:rFonts w:ascii="Arial" w:eastAsia="Arial" w:hAnsi="Arial" w:cs="Arial"/>
              </w:rPr>
              <w:t>%</w:t>
            </w:r>
          </w:p>
        </w:tc>
      </w:tr>
      <w:tr w:rsidR="008423C9" w:rsidRPr="004A3A14" w14:paraId="4BF6EFC3" w14:textId="77777777" w:rsidTr="0026696D">
        <w:trPr>
          <w:trHeight w:val="239"/>
        </w:trPr>
        <w:tc>
          <w:tcPr>
            <w:tcW w:w="5170" w:type="dxa"/>
            <w:tcBorders>
              <w:top w:val="nil"/>
              <w:left w:val="nil"/>
              <w:bottom w:val="nil"/>
              <w:right w:val="nil"/>
            </w:tcBorders>
          </w:tcPr>
          <w:p w14:paraId="4DE94294" w14:textId="5EF773AE" w:rsidR="008423C9" w:rsidRPr="004A3A14" w:rsidRDefault="008423C9" w:rsidP="0029794F">
            <w:pPr>
              <w:rPr>
                <w:rFonts w:ascii="Arial" w:eastAsia="Arial" w:hAnsi="Arial" w:cs="Arial"/>
              </w:rPr>
            </w:pPr>
            <w:r w:rsidRPr="004A3A14">
              <w:rPr>
                <w:rFonts w:ascii="Arial" w:eastAsia="Arial" w:hAnsi="Arial" w:cs="Arial"/>
              </w:rPr>
              <w:t>Group Project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08AC1038" w14:textId="6831D44E" w:rsidR="008423C9" w:rsidRPr="004A3A14" w:rsidRDefault="008423C9" w:rsidP="0029794F">
            <w:pPr>
              <w:jc w:val="both"/>
              <w:rPr>
                <w:rFonts w:ascii="Arial" w:eastAsia="Arial" w:hAnsi="Arial" w:cs="Arial"/>
              </w:rPr>
            </w:pPr>
            <w:r w:rsidRPr="004A3A14">
              <w:rPr>
                <w:rFonts w:ascii="Arial" w:eastAsia="Arial" w:hAnsi="Arial" w:cs="Arial"/>
              </w:rPr>
              <w:t>2 x 20%</w:t>
            </w:r>
          </w:p>
        </w:tc>
      </w:tr>
    </w:tbl>
    <w:p w14:paraId="32619D96" w14:textId="77777777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16886118" w14:textId="163B1E90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09018839" w14:textId="77777777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eastAsia="Arial" w:hAnsi="Arial" w:cs="Arial"/>
          <w:b/>
        </w:rPr>
        <w:t>NOTES:</w:t>
      </w:r>
      <w:r w:rsidRPr="004A3A14">
        <w:rPr>
          <w:rFonts w:ascii="Arial" w:eastAsia="Arial" w:hAnsi="Arial" w:cs="Arial"/>
        </w:rPr>
        <w:t xml:space="preserve"> </w:t>
      </w:r>
    </w:p>
    <w:p w14:paraId="1AD3B685" w14:textId="77777777" w:rsidR="0033499B" w:rsidRPr="004A3A14" w:rsidRDefault="00344267" w:rsidP="0029794F">
      <w:pPr>
        <w:spacing w:after="0"/>
        <w:rPr>
          <w:rFonts w:ascii="Arial" w:hAnsi="Arial" w:cs="Arial"/>
        </w:rPr>
      </w:pPr>
      <w:r w:rsidRPr="004A3A14">
        <w:rPr>
          <w:rFonts w:ascii="Arial" w:hAnsi="Arial" w:cs="Arial"/>
        </w:rPr>
        <w:t xml:space="preserve"> </w:t>
      </w:r>
    </w:p>
    <w:p w14:paraId="68F99C68" w14:textId="0B1DB483" w:rsidR="0033499B" w:rsidRPr="004A3A14" w:rsidRDefault="00344267" w:rsidP="0029794F">
      <w:pPr>
        <w:numPr>
          <w:ilvl w:val="0"/>
          <w:numId w:val="3"/>
        </w:numPr>
        <w:spacing w:after="223" w:line="248" w:lineRule="auto"/>
        <w:ind w:left="0"/>
        <w:rPr>
          <w:rFonts w:ascii="Arial" w:hAnsi="Arial" w:cs="Arial"/>
        </w:rPr>
      </w:pPr>
      <w:r w:rsidRPr="004A3A14">
        <w:rPr>
          <w:rFonts w:ascii="Arial" w:eastAsia="Arial" w:hAnsi="Arial" w:cs="Arial"/>
        </w:rPr>
        <w:t>Bring a laptop to EVERY class: this is a hands-on course.</w:t>
      </w:r>
    </w:p>
    <w:sectPr w:rsidR="0033499B" w:rsidRPr="004A3A14">
      <w:pgSz w:w="11899" w:h="16841"/>
      <w:pgMar w:top="1449" w:right="1364" w:bottom="1879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77AF31" w14:textId="77777777" w:rsidR="006924A1" w:rsidRDefault="006924A1" w:rsidP="005933CB">
      <w:pPr>
        <w:spacing w:after="0" w:line="240" w:lineRule="auto"/>
      </w:pPr>
      <w:r>
        <w:separator/>
      </w:r>
    </w:p>
  </w:endnote>
  <w:endnote w:type="continuationSeparator" w:id="0">
    <w:p w14:paraId="7E29D015" w14:textId="77777777" w:rsidR="006924A1" w:rsidRDefault="006924A1" w:rsidP="00593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4DC80E" w14:textId="77777777" w:rsidR="006924A1" w:rsidRDefault="006924A1" w:rsidP="005933CB">
      <w:pPr>
        <w:spacing w:after="0" w:line="240" w:lineRule="auto"/>
      </w:pPr>
      <w:r>
        <w:separator/>
      </w:r>
    </w:p>
  </w:footnote>
  <w:footnote w:type="continuationSeparator" w:id="0">
    <w:p w14:paraId="5BF8B195" w14:textId="77777777" w:rsidR="006924A1" w:rsidRDefault="006924A1" w:rsidP="005933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20D4B"/>
    <w:multiLevelType w:val="hybridMultilevel"/>
    <w:tmpl w:val="54F6D6FE"/>
    <w:lvl w:ilvl="0" w:tplc="7C96FD14">
      <w:start w:val="1"/>
      <w:numFmt w:val="bullet"/>
      <w:lvlText w:val="•"/>
      <w:lvlJc w:val="left"/>
      <w:pPr>
        <w:ind w:left="16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F4CAB2">
      <w:start w:val="1"/>
      <w:numFmt w:val="bullet"/>
      <w:lvlText w:val="o"/>
      <w:lvlJc w:val="left"/>
      <w:pPr>
        <w:ind w:left="1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8E1650">
      <w:start w:val="1"/>
      <w:numFmt w:val="bullet"/>
      <w:lvlText w:val="▪"/>
      <w:lvlJc w:val="left"/>
      <w:pPr>
        <w:ind w:left="2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50FBAA">
      <w:start w:val="1"/>
      <w:numFmt w:val="bullet"/>
      <w:lvlText w:val="•"/>
      <w:lvlJc w:val="left"/>
      <w:pPr>
        <w:ind w:left="3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F01270">
      <w:start w:val="1"/>
      <w:numFmt w:val="bullet"/>
      <w:lvlText w:val="o"/>
      <w:lvlJc w:val="left"/>
      <w:pPr>
        <w:ind w:left="4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9928C4C">
      <w:start w:val="1"/>
      <w:numFmt w:val="bullet"/>
      <w:lvlText w:val="▪"/>
      <w:lvlJc w:val="left"/>
      <w:pPr>
        <w:ind w:left="4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DCF7FC">
      <w:start w:val="1"/>
      <w:numFmt w:val="bullet"/>
      <w:lvlText w:val="•"/>
      <w:lvlJc w:val="left"/>
      <w:pPr>
        <w:ind w:left="5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E6A384">
      <w:start w:val="1"/>
      <w:numFmt w:val="bullet"/>
      <w:lvlText w:val="o"/>
      <w:lvlJc w:val="left"/>
      <w:pPr>
        <w:ind w:left="6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50C17C">
      <w:start w:val="1"/>
      <w:numFmt w:val="bullet"/>
      <w:lvlText w:val="▪"/>
      <w:lvlJc w:val="left"/>
      <w:pPr>
        <w:ind w:left="7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AD03B1"/>
    <w:multiLevelType w:val="hybridMultilevel"/>
    <w:tmpl w:val="782EE048"/>
    <w:lvl w:ilvl="0" w:tplc="0DBE77E2">
      <w:start w:val="1"/>
      <w:numFmt w:val="decimal"/>
      <w:pStyle w:val="Heading1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8F643C8">
      <w:start w:val="1"/>
      <w:numFmt w:val="lowerLetter"/>
      <w:lvlText w:val="%2"/>
      <w:lvlJc w:val="left"/>
      <w:pPr>
        <w:ind w:left="1602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A88B9C">
      <w:start w:val="1"/>
      <w:numFmt w:val="lowerRoman"/>
      <w:lvlText w:val="%3"/>
      <w:lvlJc w:val="left"/>
      <w:pPr>
        <w:ind w:left="2322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9BEEE42">
      <w:start w:val="1"/>
      <w:numFmt w:val="decimal"/>
      <w:lvlText w:val="%4"/>
      <w:lvlJc w:val="left"/>
      <w:pPr>
        <w:ind w:left="3042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EE6A38">
      <w:start w:val="1"/>
      <w:numFmt w:val="lowerLetter"/>
      <w:lvlText w:val="%5"/>
      <w:lvlJc w:val="left"/>
      <w:pPr>
        <w:ind w:left="3762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A2221E4">
      <w:start w:val="1"/>
      <w:numFmt w:val="lowerRoman"/>
      <w:lvlText w:val="%6"/>
      <w:lvlJc w:val="left"/>
      <w:pPr>
        <w:ind w:left="4482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02069E2">
      <w:start w:val="1"/>
      <w:numFmt w:val="decimal"/>
      <w:lvlText w:val="%7"/>
      <w:lvlJc w:val="left"/>
      <w:pPr>
        <w:ind w:left="5202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783588">
      <w:start w:val="1"/>
      <w:numFmt w:val="lowerLetter"/>
      <w:lvlText w:val="%8"/>
      <w:lvlJc w:val="left"/>
      <w:pPr>
        <w:ind w:left="5922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E0A74FC">
      <w:start w:val="1"/>
      <w:numFmt w:val="lowerRoman"/>
      <w:lvlText w:val="%9"/>
      <w:lvlJc w:val="left"/>
      <w:pPr>
        <w:ind w:left="6642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90157D"/>
    <w:multiLevelType w:val="hybridMultilevel"/>
    <w:tmpl w:val="373A34EE"/>
    <w:lvl w:ilvl="0" w:tplc="0122ADE6">
      <w:start w:val="1"/>
      <w:numFmt w:val="bullet"/>
      <w:lvlText w:val="•"/>
      <w:lvlJc w:val="left"/>
      <w:pPr>
        <w:ind w:left="15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588AA2">
      <w:start w:val="1"/>
      <w:numFmt w:val="decimal"/>
      <w:lvlText w:val="%2."/>
      <w:lvlJc w:val="left"/>
      <w:pPr>
        <w:ind w:left="23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229614">
      <w:start w:val="1"/>
      <w:numFmt w:val="lowerRoman"/>
      <w:lvlText w:val="%3"/>
      <w:lvlJc w:val="left"/>
      <w:pPr>
        <w:ind w:left="2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D88274">
      <w:start w:val="1"/>
      <w:numFmt w:val="decimal"/>
      <w:lvlText w:val="%4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A8D2CE">
      <w:start w:val="1"/>
      <w:numFmt w:val="lowerLetter"/>
      <w:lvlText w:val="%5"/>
      <w:lvlJc w:val="left"/>
      <w:pPr>
        <w:ind w:left="3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8C185C">
      <w:start w:val="1"/>
      <w:numFmt w:val="lowerRoman"/>
      <w:lvlText w:val="%6"/>
      <w:lvlJc w:val="left"/>
      <w:pPr>
        <w:ind w:left="4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F8C038">
      <w:start w:val="1"/>
      <w:numFmt w:val="decimal"/>
      <w:lvlText w:val="%7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2C6732C">
      <w:start w:val="1"/>
      <w:numFmt w:val="lowerLetter"/>
      <w:lvlText w:val="%8"/>
      <w:lvlJc w:val="left"/>
      <w:pPr>
        <w:ind w:left="5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48F0F4">
      <w:start w:val="1"/>
      <w:numFmt w:val="lowerRoman"/>
      <w:lvlText w:val="%9"/>
      <w:lvlJc w:val="left"/>
      <w:pPr>
        <w:ind w:left="6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5060AC4"/>
    <w:multiLevelType w:val="hybridMultilevel"/>
    <w:tmpl w:val="497A3D4E"/>
    <w:lvl w:ilvl="0" w:tplc="3B769EA0">
      <w:start w:val="1"/>
      <w:numFmt w:val="bullet"/>
      <w:lvlText w:val="•"/>
      <w:lvlJc w:val="left"/>
      <w:pPr>
        <w:ind w:left="16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57EF1F4">
      <w:start w:val="1"/>
      <w:numFmt w:val="bullet"/>
      <w:lvlText w:val="o"/>
      <w:lvlJc w:val="left"/>
      <w:pPr>
        <w:ind w:left="19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721EDE">
      <w:start w:val="1"/>
      <w:numFmt w:val="bullet"/>
      <w:lvlText w:val="▪"/>
      <w:lvlJc w:val="left"/>
      <w:pPr>
        <w:ind w:left="2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4F25DCE">
      <w:start w:val="1"/>
      <w:numFmt w:val="bullet"/>
      <w:lvlText w:val="•"/>
      <w:lvlJc w:val="left"/>
      <w:pPr>
        <w:ind w:left="3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EC8290">
      <w:start w:val="1"/>
      <w:numFmt w:val="bullet"/>
      <w:lvlText w:val="o"/>
      <w:lvlJc w:val="left"/>
      <w:pPr>
        <w:ind w:left="4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D6C374">
      <w:start w:val="1"/>
      <w:numFmt w:val="bullet"/>
      <w:lvlText w:val="▪"/>
      <w:lvlJc w:val="left"/>
      <w:pPr>
        <w:ind w:left="4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49662EA">
      <w:start w:val="1"/>
      <w:numFmt w:val="bullet"/>
      <w:lvlText w:val="•"/>
      <w:lvlJc w:val="left"/>
      <w:pPr>
        <w:ind w:left="5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761D3E">
      <w:start w:val="1"/>
      <w:numFmt w:val="bullet"/>
      <w:lvlText w:val="o"/>
      <w:lvlJc w:val="left"/>
      <w:pPr>
        <w:ind w:left="6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32E90A2">
      <w:start w:val="1"/>
      <w:numFmt w:val="bullet"/>
      <w:lvlText w:val="▪"/>
      <w:lvlJc w:val="left"/>
      <w:pPr>
        <w:ind w:left="7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0E0360A"/>
    <w:multiLevelType w:val="hybridMultilevel"/>
    <w:tmpl w:val="A7D2B2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99B"/>
    <w:rsid w:val="0001203D"/>
    <w:rsid w:val="000148C6"/>
    <w:rsid w:val="00025D77"/>
    <w:rsid w:val="00042284"/>
    <w:rsid w:val="000441C8"/>
    <w:rsid w:val="00050BDB"/>
    <w:rsid w:val="000975DF"/>
    <w:rsid w:val="00101A59"/>
    <w:rsid w:val="00105286"/>
    <w:rsid w:val="00121E6B"/>
    <w:rsid w:val="001B37EF"/>
    <w:rsid w:val="002044FC"/>
    <w:rsid w:val="0020621A"/>
    <w:rsid w:val="0023042F"/>
    <w:rsid w:val="002613A6"/>
    <w:rsid w:val="0026696D"/>
    <w:rsid w:val="00280D14"/>
    <w:rsid w:val="0029794F"/>
    <w:rsid w:val="002C6DBB"/>
    <w:rsid w:val="002D7F15"/>
    <w:rsid w:val="0033499B"/>
    <w:rsid w:val="00336C71"/>
    <w:rsid w:val="00344267"/>
    <w:rsid w:val="00361140"/>
    <w:rsid w:val="003C0DF6"/>
    <w:rsid w:val="003C66A2"/>
    <w:rsid w:val="003D30A8"/>
    <w:rsid w:val="003D4E40"/>
    <w:rsid w:val="003F19FB"/>
    <w:rsid w:val="004077C8"/>
    <w:rsid w:val="004A3A14"/>
    <w:rsid w:val="004E421E"/>
    <w:rsid w:val="00510735"/>
    <w:rsid w:val="00554AF8"/>
    <w:rsid w:val="00572BB0"/>
    <w:rsid w:val="005933CB"/>
    <w:rsid w:val="00602282"/>
    <w:rsid w:val="00671001"/>
    <w:rsid w:val="006924A1"/>
    <w:rsid w:val="006B5A7C"/>
    <w:rsid w:val="006F71E1"/>
    <w:rsid w:val="00743EC1"/>
    <w:rsid w:val="007B6E70"/>
    <w:rsid w:val="008053AD"/>
    <w:rsid w:val="008423C9"/>
    <w:rsid w:val="00842E07"/>
    <w:rsid w:val="00852FE3"/>
    <w:rsid w:val="00861828"/>
    <w:rsid w:val="00920DA3"/>
    <w:rsid w:val="00925D78"/>
    <w:rsid w:val="00944A33"/>
    <w:rsid w:val="00A61077"/>
    <w:rsid w:val="00B20369"/>
    <w:rsid w:val="00B50857"/>
    <w:rsid w:val="00B91E2C"/>
    <w:rsid w:val="00B93D3A"/>
    <w:rsid w:val="00BF009C"/>
    <w:rsid w:val="00C23401"/>
    <w:rsid w:val="00C90847"/>
    <w:rsid w:val="00D15091"/>
    <w:rsid w:val="00D15FB9"/>
    <w:rsid w:val="00DB23B5"/>
    <w:rsid w:val="00E63900"/>
    <w:rsid w:val="00E8578C"/>
    <w:rsid w:val="00ED113E"/>
    <w:rsid w:val="00EE263A"/>
    <w:rsid w:val="00F4342C"/>
    <w:rsid w:val="00F53174"/>
    <w:rsid w:val="00FE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BA49F7"/>
  <w15:docId w15:val="{28B7A85E-A662-484E-80CF-6E9518D8A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4"/>
      </w:numPr>
      <w:spacing w:after="0"/>
      <w:outlineLvl w:val="0"/>
    </w:pPr>
    <w:rPr>
      <w:rFonts w:ascii="Arial" w:eastAsia="Arial" w:hAnsi="Arial" w:cs="Arial"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FF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077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33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33CB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5933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3CB"/>
    <w:rPr>
      <w:rFonts w:ascii="Calibri" w:eastAsia="Calibri" w:hAnsi="Calibri" w:cs="Calibri"/>
      <w:color w:val="000000"/>
    </w:rPr>
  </w:style>
  <w:style w:type="table" w:styleId="TableGrid0">
    <w:name w:val="Table Grid"/>
    <w:basedOn w:val="TableNormal"/>
    <w:uiPriority w:val="59"/>
    <w:rsid w:val="0029794F"/>
    <w:pPr>
      <w:spacing w:after="0" w:line="240" w:lineRule="auto"/>
    </w:pPr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F19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9F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053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53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53AD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53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53AD"/>
    <w:rPr>
      <w:rFonts w:ascii="Calibri" w:eastAsia="Calibri" w:hAnsi="Calibri" w:cs="Calibri"/>
      <w:b/>
      <w:bCs/>
      <w:color w:val="000000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052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mile.amazon.com/Predictive-Analytics-Dummies-Anasse-Bari/dp/111926700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QSA</dc:creator>
  <cp:keywords/>
  <cp:lastModifiedBy>Tan Dorothy</cp:lastModifiedBy>
  <cp:revision>2</cp:revision>
  <dcterms:created xsi:type="dcterms:W3CDTF">2021-01-08T09:58:00Z</dcterms:created>
  <dcterms:modified xsi:type="dcterms:W3CDTF">2021-01-08T09:58:00Z</dcterms:modified>
</cp:coreProperties>
</file>